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234BB2" w14:textId="2C2C13BC" w:rsidR="3CC1BDEB" w:rsidRDefault="3CC1BDEB" w:rsidP="7E51FA00">
      <w:pPr>
        <w:jc w:val="center"/>
      </w:pPr>
      <w:r w:rsidRPr="7E51FA00">
        <w:rPr>
          <w:rFonts w:ascii="Karla" w:hAnsi="Karla"/>
          <w:b/>
          <w:bCs/>
          <w:sz w:val="36"/>
          <w:szCs w:val="36"/>
        </w:rPr>
        <w:t>Permanence/Impermanence:</w:t>
      </w:r>
    </w:p>
    <w:p w14:paraId="642B1DAF" w14:textId="3CDD4F90" w:rsidR="7CC8006B" w:rsidRDefault="2E0AE8DE" w:rsidP="46A3DD79">
      <w:pPr>
        <w:jc w:val="center"/>
        <w:rPr>
          <w:rFonts w:ascii="Karla" w:hAnsi="Karla"/>
          <w:b/>
          <w:bCs/>
          <w:sz w:val="36"/>
          <w:szCs w:val="36"/>
        </w:rPr>
      </w:pPr>
      <w:r w:rsidRPr="46A3DD79">
        <w:rPr>
          <w:rFonts w:ascii="Karla" w:hAnsi="Karla"/>
          <w:b/>
          <w:bCs/>
          <w:sz w:val="36"/>
          <w:szCs w:val="36"/>
        </w:rPr>
        <w:t>Collecting and archiving contemporary clay practices</w:t>
      </w:r>
    </w:p>
    <w:p w14:paraId="0C956798" w14:textId="2493F397" w:rsidR="46A3DD79" w:rsidRDefault="46A3DD79" w:rsidP="46A3DD79">
      <w:pPr>
        <w:jc w:val="center"/>
        <w:rPr>
          <w:rFonts w:ascii="Karla" w:hAnsi="Karla"/>
          <w:b/>
          <w:bCs/>
          <w:sz w:val="36"/>
          <w:szCs w:val="36"/>
        </w:rPr>
      </w:pPr>
    </w:p>
    <w:p w14:paraId="12AF9866" w14:textId="726045A2" w:rsidR="2266363A" w:rsidRDefault="44B95B68" w:rsidP="46A3DD79">
      <w:pPr>
        <w:jc w:val="center"/>
        <w:rPr>
          <w:rFonts w:ascii="Karla" w:hAnsi="Karla"/>
          <w:sz w:val="28"/>
          <w:szCs w:val="28"/>
        </w:rPr>
      </w:pPr>
      <w:r w:rsidRPr="46A3DD79">
        <w:rPr>
          <w:rFonts w:ascii="Karla" w:hAnsi="Karla"/>
          <w:sz w:val="28"/>
          <w:szCs w:val="28"/>
        </w:rPr>
        <w:t>Conference, 24-26 June 2026</w:t>
      </w:r>
    </w:p>
    <w:p w14:paraId="7876D25C" w14:textId="3124FA55" w:rsidR="7CC8006B" w:rsidRDefault="2E0AE8DE" w:rsidP="46A3DD79">
      <w:pPr>
        <w:jc w:val="center"/>
        <w:rPr>
          <w:rFonts w:ascii="Karla" w:hAnsi="Karla"/>
          <w:sz w:val="28"/>
          <w:szCs w:val="28"/>
        </w:rPr>
      </w:pPr>
      <w:r w:rsidRPr="46A3DD79">
        <w:rPr>
          <w:rFonts w:ascii="Karla" w:hAnsi="Karla"/>
          <w:sz w:val="28"/>
          <w:szCs w:val="28"/>
        </w:rPr>
        <w:t>University of Westminster</w:t>
      </w:r>
      <w:r w:rsidR="00F182B2" w:rsidRPr="46A3DD79">
        <w:rPr>
          <w:rFonts w:ascii="Karla" w:hAnsi="Karla"/>
          <w:sz w:val="28"/>
          <w:szCs w:val="28"/>
        </w:rPr>
        <w:t xml:space="preserve"> - </w:t>
      </w:r>
      <w:r w:rsidRPr="46A3DD79">
        <w:rPr>
          <w:rFonts w:ascii="Karla" w:hAnsi="Karla"/>
          <w:sz w:val="28"/>
          <w:szCs w:val="28"/>
        </w:rPr>
        <w:t>Little Titchfield Street Campus, London</w:t>
      </w:r>
    </w:p>
    <w:p w14:paraId="5B8DEE0E" w14:textId="1F555D1E" w:rsidR="7E51FA00" w:rsidRDefault="7E51FA00" w:rsidP="7E51FA00">
      <w:pPr>
        <w:rPr>
          <w:rFonts w:ascii="Karla" w:hAnsi="Karla"/>
          <w:b/>
          <w:bCs/>
          <w:sz w:val="22"/>
          <w:szCs w:val="22"/>
        </w:rPr>
      </w:pPr>
    </w:p>
    <w:p w14:paraId="5C8DF2B7" w14:textId="3DC684B9" w:rsidR="71160B25" w:rsidRDefault="6566DCEE" w:rsidP="46A3DD79">
      <w:pPr>
        <w:spacing w:line="359" w:lineRule="atLeast"/>
        <w:rPr>
          <w:rFonts w:ascii="Aptos" w:eastAsia="Aptos" w:hAnsi="Aptos" w:cs="Aptos"/>
          <w:b/>
          <w:bCs/>
        </w:rPr>
      </w:pPr>
      <w:r w:rsidRPr="46A3DD79">
        <w:rPr>
          <w:rFonts w:ascii="Aptos" w:eastAsia="Aptos" w:hAnsi="Aptos" w:cs="Aptos"/>
          <w:b/>
          <w:bCs/>
        </w:rPr>
        <w:t>This conference addresses how artworks in the ‘expanded field of clay’ can be made accessible and visible to current and future audiences. These works may be ephemeral, site-specific, participatory, or live, thereby posing significant challenges for museums.</w:t>
      </w:r>
    </w:p>
    <w:p w14:paraId="10D7CB0A" w14:textId="10AF8434" w:rsidR="030F3A0A" w:rsidRDefault="08487AF2" w:rsidP="7E51FA00">
      <w:pPr>
        <w:spacing w:before="180" w:line="359" w:lineRule="atLeast"/>
      </w:pPr>
      <w:r w:rsidRPr="46A3DD79">
        <w:rPr>
          <w:rFonts w:ascii="Karla" w:eastAsia="Karla" w:hAnsi="Karla" w:cs="Karla"/>
          <w:color w:val="1D1E20"/>
          <w:sz w:val="22"/>
          <w:szCs w:val="22"/>
        </w:rPr>
        <w:t>Th</w:t>
      </w:r>
      <w:r w:rsidR="79672B6E" w:rsidRPr="46A3DD79">
        <w:rPr>
          <w:rFonts w:ascii="Karla" w:eastAsia="Karla" w:hAnsi="Karla" w:cs="Karla"/>
          <w:color w:val="1D1E20"/>
          <w:sz w:val="22"/>
          <w:szCs w:val="22"/>
        </w:rPr>
        <w:t>e</w:t>
      </w:r>
      <w:r w:rsidRPr="46A3DD79">
        <w:rPr>
          <w:rFonts w:ascii="Karla" w:eastAsia="Karla" w:hAnsi="Karla" w:cs="Karla"/>
          <w:color w:val="1D1E20"/>
          <w:sz w:val="22"/>
          <w:szCs w:val="22"/>
        </w:rPr>
        <w:t xml:space="preserve"> conference is being held as part of the three-year AHRC-funded research project, Future Ecologies of Clay. The research is being undertaken by the Ceramics Research Centre-UK, University of Westminster, in partnership with the V&amp;A (Grant number UKRI748).</w:t>
      </w:r>
    </w:p>
    <w:p w14:paraId="34D30260" w14:textId="26FCB0CA" w:rsidR="168AAAC6" w:rsidRDefault="168AAAC6" w:rsidP="46A3DD79">
      <w:pPr>
        <w:spacing w:before="180" w:line="359" w:lineRule="atLeast"/>
      </w:pPr>
      <w:r w:rsidRPr="46A3DD79">
        <w:rPr>
          <w:rFonts w:ascii="Karla" w:eastAsia="Karla" w:hAnsi="Karla" w:cs="Karla"/>
          <w:sz w:val="22"/>
          <w:szCs w:val="22"/>
        </w:rPr>
        <w:t xml:space="preserve">To attend the conference, please register online: </w:t>
      </w:r>
      <w:hyperlink r:id="rId8">
        <w:r w:rsidRPr="46A3DD79">
          <w:rPr>
            <w:rStyle w:val="Hyperlink"/>
          </w:rPr>
          <w:t>https://www.eventbrite.co.uk/e/permanenceimpermanence-collecting-archiving-contemporary-clay-practices-tickets-1982785229998</w:t>
        </w:r>
      </w:hyperlink>
    </w:p>
    <w:p w14:paraId="768B77F5" w14:textId="0C3D3637" w:rsidR="168AAAC6" w:rsidRDefault="168AAAC6" w:rsidP="46A3DD79">
      <w:pPr>
        <w:spacing w:before="180" w:line="359" w:lineRule="atLeast"/>
        <w:rPr>
          <w:rFonts w:ascii="Karla" w:eastAsia="Karla" w:hAnsi="Karla" w:cs="Karla"/>
          <w:sz w:val="22"/>
          <w:szCs w:val="22"/>
        </w:rPr>
      </w:pPr>
      <w:r w:rsidRPr="46A3DD79">
        <w:rPr>
          <w:rFonts w:ascii="Karla" w:eastAsia="Karla" w:hAnsi="Karla" w:cs="Karla"/>
          <w:sz w:val="22"/>
          <w:szCs w:val="22"/>
        </w:rPr>
        <w:t>For further information, please contact: ceramics@westminster.ac.uk</w:t>
      </w:r>
    </w:p>
    <w:p w14:paraId="0EC50600" w14:textId="6CAF7343" w:rsidR="7E51FA00" w:rsidRDefault="7E51FA00" w:rsidP="7E51FA00">
      <w:pPr>
        <w:rPr>
          <w:rFonts w:ascii="Karla" w:hAnsi="Karla"/>
          <w:b/>
          <w:bCs/>
          <w:sz w:val="22"/>
          <w:szCs w:val="22"/>
        </w:rPr>
      </w:pPr>
    </w:p>
    <w:p w14:paraId="52930907" w14:textId="7EF39D64" w:rsidR="7E51FA00" w:rsidRDefault="7E51FA00" w:rsidP="7E51FA00">
      <w:pPr>
        <w:rPr>
          <w:rFonts w:ascii="Karla" w:hAnsi="Karla"/>
          <w:b/>
          <w:bCs/>
          <w:sz w:val="22"/>
          <w:szCs w:val="22"/>
        </w:rPr>
      </w:pPr>
    </w:p>
    <w:p w14:paraId="7F228937" w14:textId="7DD1905B" w:rsidR="00DB5776" w:rsidRPr="00B05ACB" w:rsidRDefault="0AD2E2E6" w:rsidP="46A3DD79">
      <w:pPr>
        <w:rPr>
          <w:rFonts w:ascii="Karla" w:hAnsi="Karla"/>
          <w:b/>
          <w:bCs/>
        </w:rPr>
      </w:pPr>
      <w:r w:rsidRPr="46A3DD79">
        <w:rPr>
          <w:rFonts w:ascii="Karla" w:hAnsi="Karla"/>
          <w:b/>
          <w:bCs/>
        </w:rPr>
        <w:t>W</w:t>
      </w:r>
      <w:r w:rsidR="3AE13372" w:rsidRPr="46A3DD79">
        <w:rPr>
          <w:rFonts w:ascii="Karla" w:hAnsi="Karla"/>
          <w:b/>
          <w:bCs/>
        </w:rPr>
        <w:t>EDNESDAY</w:t>
      </w:r>
      <w:r w:rsidRPr="46A3DD79">
        <w:rPr>
          <w:rFonts w:ascii="Karla" w:hAnsi="Karla"/>
          <w:b/>
          <w:bCs/>
        </w:rPr>
        <w:t xml:space="preserve"> 24</w:t>
      </w:r>
      <w:r w:rsidRPr="46A3DD79">
        <w:rPr>
          <w:rFonts w:ascii="Karla" w:hAnsi="Karla"/>
          <w:b/>
          <w:bCs/>
          <w:vertAlign w:val="superscript"/>
        </w:rPr>
        <w:t>th</w:t>
      </w:r>
      <w:r w:rsidRPr="46A3DD79">
        <w:rPr>
          <w:rFonts w:ascii="Karla" w:hAnsi="Karla"/>
          <w:b/>
          <w:bCs/>
        </w:rPr>
        <w:t xml:space="preserve"> J</w:t>
      </w:r>
      <w:r w:rsidR="19984E56" w:rsidRPr="46A3DD79">
        <w:rPr>
          <w:rFonts w:ascii="Karla" w:hAnsi="Karla"/>
          <w:b/>
          <w:bCs/>
        </w:rPr>
        <w:t>UNE</w:t>
      </w:r>
    </w:p>
    <w:p w14:paraId="02EAA7F0" w14:textId="77777777" w:rsidR="00DB5776" w:rsidRPr="00B05ACB" w:rsidRDefault="00DB5776">
      <w:pPr>
        <w:rPr>
          <w:rFonts w:ascii="Karla" w:hAnsi="Karla"/>
          <w:sz w:val="22"/>
          <w:szCs w:val="22"/>
        </w:rPr>
      </w:pPr>
    </w:p>
    <w:p w14:paraId="08F9B081" w14:textId="367D83EB" w:rsidR="00B05ACB" w:rsidRPr="00B05ACB" w:rsidRDefault="0AD2E2E6" w:rsidP="46A3DD79">
      <w:pPr>
        <w:rPr>
          <w:rFonts w:ascii="Karla" w:hAnsi="Karla"/>
          <w:b/>
          <w:bCs/>
          <w:sz w:val="22"/>
          <w:szCs w:val="22"/>
        </w:rPr>
      </w:pPr>
      <w:r w:rsidRPr="46A3DD79">
        <w:rPr>
          <w:rFonts w:ascii="Karla" w:hAnsi="Karla"/>
          <w:b/>
          <w:bCs/>
          <w:sz w:val="22"/>
          <w:szCs w:val="22"/>
        </w:rPr>
        <w:t>12 noon</w:t>
      </w:r>
      <w:r w:rsidR="00DB5776">
        <w:tab/>
      </w:r>
      <w:r w:rsidR="00DB5776">
        <w:tab/>
      </w:r>
      <w:r w:rsidR="00DB5776">
        <w:tab/>
      </w:r>
      <w:r w:rsidR="00DB5776">
        <w:tab/>
      </w:r>
      <w:r w:rsidR="40C6BB68" w:rsidRPr="46A3DD79">
        <w:rPr>
          <w:rFonts w:ascii="Karla" w:hAnsi="Karla"/>
          <w:b/>
          <w:bCs/>
          <w:sz w:val="22"/>
          <w:szCs w:val="22"/>
        </w:rPr>
        <w:t>registration opens</w:t>
      </w:r>
    </w:p>
    <w:p w14:paraId="6682810F" w14:textId="67562A92" w:rsidR="3890A35C" w:rsidRDefault="3890A35C" w:rsidP="7E51FA00">
      <w:pPr>
        <w:rPr>
          <w:rFonts w:ascii="Karla" w:hAnsi="Karla"/>
          <w:sz w:val="22"/>
          <w:szCs w:val="22"/>
        </w:rPr>
      </w:pPr>
    </w:p>
    <w:p w14:paraId="3A61FADC" w14:textId="708E65F0" w:rsidR="00936316" w:rsidRPr="00B05ACB" w:rsidRDefault="5D6AAE70">
      <w:r w:rsidRPr="7E51FA00">
        <w:rPr>
          <w:rFonts w:ascii="Karla" w:hAnsi="Karla"/>
          <w:i/>
          <w:iCs/>
          <w:sz w:val="22"/>
          <w:szCs w:val="22"/>
        </w:rPr>
        <w:t xml:space="preserve">All presentations </w:t>
      </w:r>
      <w:r w:rsidR="5AA70B2A" w:rsidRPr="7E51FA00">
        <w:rPr>
          <w:rFonts w:ascii="Karla" w:hAnsi="Karla"/>
          <w:i/>
          <w:iCs/>
          <w:sz w:val="22"/>
          <w:szCs w:val="22"/>
        </w:rPr>
        <w:t xml:space="preserve">today </w:t>
      </w:r>
      <w:r w:rsidRPr="7E51FA00">
        <w:rPr>
          <w:rFonts w:ascii="Karla" w:hAnsi="Karla"/>
          <w:i/>
          <w:iCs/>
          <w:sz w:val="22"/>
          <w:szCs w:val="22"/>
        </w:rPr>
        <w:t xml:space="preserve">will be in the </w:t>
      </w:r>
      <w:r w:rsidR="4B1E505E" w:rsidRPr="7E51FA00">
        <w:rPr>
          <w:rFonts w:ascii="Karla" w:hAnsi="Karla"/>
          <w:i/>
          <w:iCs/>
          <w:sz w:val="22"/>
          <w:szCs w:val="22"/>
        </w:rPr>
        <w:t>Lecture Theatre</w:t>
      </w:r>
      <w:r w:rsidRPr="7E51FA00">
        <w:rPr>
          <w:rFonts w:ascii="Karla" w:hAnsi="Karla"/>
          <w:i/>
          <w:iCs/>
          <w:sz w:val="22"/>
          <w:szCs w:val="22"/>
        </w:rPr>
        <w:t>, G.03</w:t>
      </w:r>
    </w:p>
    <w:p w14:paraId="0B892298" w14:textId="7B4A4457" w:rsidR="3890A35C" w:rsidRDefault="3890A35C" w:rsidP="7E51FA00">
      <w:pPr>
        <w:rPr>
          <w:rFonts w:ascii="Karla" w:hAnsi="Karla"/>
          <w:sz w:val="22"/>
          <w:szCs w:val="22"/>
        </w:rPr>
      </w:pPr>
    </w:p>
    <w:p w14:paraId="43DC3C95" w14:textId="5DB75CBC" w:rsidR="00DB5776" w:rsidRPr="00B05ACB" w:rsidRDefault="3F3EC3B5">
      <w:r w:rsidRPr="46A3DD79">
        <w:rPr>
          <w:rFonts w:ascii="Karla" w:hAnsi="Karla"/>
          <w:sz w:val="22"/>
          <w:szCs w:val="22"/>
        </w:rPr>
        <w:t>1.20</w:t>
      </w:r>
      <w:r w:rsidR="3A529627" w:rsidRPr="46A3DD79">
        <w:rPr>
          <w:rFonts w:ascii="Karla" w:hAnsi="Karla"/>
          <w:sz w:val="22"/>
          <w:szCs w:val="22"/>
        </w:rPr>
        <w:t>-1.50</w:t>
      </w:r>
      <w:r w:rsidRPr="46A3DD79">
        <w:rPr>
          <w:rFonts w:ascii="Karla" w:hAnsi="Karla"/>
          <w:sz w:val="22"/>
          <w:szCs w:val="22"/>
        </w:rPr>
        <w:t>pm</w:t>
      </w:r>
      <w:r w:rsidR="00DB5776">
        <w:tab/>
      </w:r>
      <w:r w:rsidR="7382A056" w:rsidRPr="46A3DD79">
        <w:rPr>
          <w:rFonts w:ascii="Karla" w:hAnsi="Karla"/>
          <w:sz w:val="22"/>
          <w:szCs w:val="22"/>
        </w:rPr>
        <w:t>O</w:t>
      </w:r>
      <w:r w:rsidRPr="46A3DD79">
        <w:rPr>
          <w:rFonts w:ascii="Karla" w:hAnsi="Karla"/>
          <w:sz w:val="22"/>
          <w:szCs w:val="22"/>
        </w:rPr>
        <w:t>pening remarks</w:t>
      </w:r>
    </w:p>
    <w:p w14:paraId="4866C19F" w14:textId="3C80A203" w:rsidR="7DB8F65F" w:rsidRDefault="7DB8F65F">
      <w:r w:rsidRPr="46A3DD79">
        <w:rPr>
          <w:rFonts w:ascii="Karla" w:hAnsi="Karla"/>
          <w:b/>
          <w:bCs/>
          <w:sz w:val="22"/>
          <w:szCs w:val="22"/>
        </w:rPr>
        <w:t>Host: Lucy Reynolds</w:t>
      </w:r>
    </w:p>
    <w:p w14:paraId="24EB20EC" w14:textId="53E71E3E" w:rsidR="009A7E52" w:rsidRPr="00B05ACB" w:rsidRDefault="009A7E52" w:rsidP="7E51FA00">
      <w:pPr>
        <w:rPr>
          <w:rFonts w:ascii="Karla" w:hAnsi="Karla"/>
          <w:sz w:val="22"/>
          <w:szCs w:val="22"/>
        </w:rPr>
      </w:pPr>
    </w:p>
    <w:p w14:paraId="6F5A9F60" w14:textId="4488D42D" w:rsidR="00DB5776" w:rsidRPr="00B05ACB" w:rsidRDefault="26767C68" w:rsidP="3890A35C">
      <w:r w:rsidRPr="3890A35C">
        <w:rPr>
          <w:rFonts w:ascii="Karla" w:hAnsi="Karla"/>
          <w:sz w:val="22"/>
          <w:szCs w:val="22"/>
        </w:rPr>
        <w:t>1.50</w:t>
      </w:r>
      <w:r w:rsidR="36A9C750" w:rsidRPr="3890A35C">
        <w:rPr>
          <w:rFonts w:ascii="Karla" w:hAnsi="Karla"/>
          <w:sz w:val="22"/>
          <w:szCs w:val="22"/>
        </w:rPr>
        <w:t>-2.50</w:t>
      </w:r>
      <w:r w:rsidRPr="3890A35C">
        <w:rPr>
          <w:rFonts w:ascii="Karla" w:hAnsi="Karla"/>
          <w:sz w:val="22"/>
          <w:szCs w:val="22"/>
        </w:rPr>
        <w:t>pm</w:t>
      </w:r>
      <w:r w:rsidR="00DB5776">
        <w:tab/>
      </w:r>
      <w:r w:rsidR="56242A04" w:rsidRPr="3890A35C">
        <w:rPr>
          <w:rFonts w:ascii="Karla" w:hAnsi="Karla"/>
          <w:sz w:val="22"/>
          <w:szCs w:val="22"/>
        </w:rPr>
        <w:t>Keynote presentation:</w:t>
      </w:r>
    </w:p>
    <w:p w14:paraId="63A5C7DF" w14:textId="3D498102" w:rsidR="00DB5776" w:rsidRPr="00B05ACB" w:rsidRDefault="538D53F2" w:rsidP="3890A35C">
      <w:pPr>
        <w:ind w:left="720" w:firstLine="720"/>
        <w:rPr>
          <w:rFonts w:ascii="Karla" w:hAnsi="Karla"/>
          <w:b/>
          <w:bCs/>
          <w:sz w:val="22"/>
          <w:szCs w:val="22"/>
        </w:rPr>
      </w:pPr>
      <w:r w:rsidRPr="3890A35C">
        <w:rPr>
          <w:rFonts w:ascii="Karla" w:hAnsi="Karla"/>
          <w:b/>
          <w:bCs/>
          <w:sz w:val="22"/>
          <w:szCs w:val="22"/>
        </w:rPr>
        <w:t xml:space="preserve">Artist </w:t>
      </w:r>
      <w:r w:rsidR="26767C68" w:rsidRPr="3890A35C">
        <w:rPr>
          <w:rFonts w:ascii="Karla" w:hAnsi="Karla"/>
          <w:b/>
          <w:bCs/>
          <w:sz w:val="22"/>
          <w:szCs w:val="22"/>
        </w:rPr>
        <w:t xml:space="preserve">Florence Peake </w:t>
      </w:r>
      <w:r w:rsidR="240C7398" w:rsidRPr="3890A35C">
        <w:rPr>
          <w:rFonts w:ascii="Karla" w:hAnsi="Karla"/>
          <w:b/>
          <w:bCs/>
          <w:sz w:val="22"/>
          <w:szCs w:val="22"/>
        </w:rPr>
        <w:t>in conversation with</w:t>
      </w:r>
      <w:r w:rsidR="26767C68" w:rsidRPr="3890A35C">
        <w:rPr>
          <w:rFonts w:ascii="Karla" w:hAnsi="Karla"/>
          <w:b/>
          <w:bCs/>
          <w:sz w:val="22"/>
          <w:szCs w:val="22"/>
        </w:rPr>
        <w:t xml:space="preserve"> </w:t>
      </w:r>
      <w:r w:rsidR="105A9992" w:rsidRPr="3890A35C">
        <w:rPr>
          <w:rFonts w:ascii="Karla" w:hAnsi="Karla"/>
          <w:b/>
          <w:bCs/>
          <w:sz w:val="22"/>
          <w:szCs w:val="22"/>
        </w:rPr>
        <w:t xml:space="preserve">critic </w:t>
      </w:r>
      <w:r w:rsidR="26767C68" w:rsidRPr="3890A35C">
        <w:rPr>
          <w:rFonts w:ascii="Karla" w:hAnsi="Karla"/>
          <w:b/>
          <w:bCs/>
          <w:sz w:val="22"/>
          <w:szCs w:val="22"/>
        </w:rPr>
        <w:t>Louisa Buck</w:t>
      </w:r>
    </w:p>
    <w:p w14:paraId="19D6CA08" w14:textId="317DE4A8" w:rsidR="00556FE7" w:rsidRPr="00B05ACB" w:rsidRDefault="00556FE7">
      <w:pPr>
        <w:rPr>
          <w:rFonts w:ascii="Karla" w:hAnsi="Karla"/>
          <w:sz w:val="20"/>
          <w:szCs w:val="20"/>
        </w:rPr>
      </w:pPr>
      <w:r w:rsidRPr="00B05ACB">
        <w:rPr>
          <w:rFonts w:ascii="Karla" w:hAnsi="Karla"/>
          <w:b/>
          <w:bCs/>
          <w:sz w:val="22"/>
          <w:szCs w:val="22"/>
        </w:rPr>
        <w:tab/>
      </w:r>
      <w:r w:rsidRPr="00B05ACB">
        <w:rPr>
          <w:rFonts w:ascii="Karla" w:hAnsi="Karla"/>
          <w:b/>
          <w:bCs/>
          <w:sz w:val="22"/>
          <w:szCs w:val="22"/>
        </w:rPr>
        <w:tab/>
      </w:r>
      <w:r w:rsidR="009A7E52" w:rsidRPr="00B05ACB">
        <w:rPr>
          <w:rFonts w:ascii="Karla" w:hAnsi="Karla"/>
          <w:b/>
          <w:bCs/>
          <w:sz w:val="22"/>
          <w:szCs w:val="22"/>
        </w:rPr>
        <w:tab/>
      </w:r>
      <w:r w:rsidR="009A7E52" w:rsidRPr="00B05ACB">
        <w:rPr>
          <w:rFonts w:ascii="Karla" w:hAnsi="Karla"/>
          <w:b/>
          <w:bCs/>
          <w:sz w:val="22"/>
          <w:szCs w:val="22"/>
        </w:rPr>
        <w:tab/>
      </w:r>
    </w:p>
    <w:p w14:paraId="15B9C356" w14:textId="558FC9C0" w:rsidR="009A7E52" w:rsidRPr="00B05ACB" w:rsidRDefault="009A7E52" w:rsidP="7E51FA00">
      <w:pPr>
        <w:rPr>
          <w:rFonts w:ascii="Karla" w:hAnsi="Karla"/>
          <w:sz w:val="22"/>
          <w:szCs w:val="22"/>
        </w:rPr>
      </w:pPr>
    </w:p>
    <w:p w14:paraId="259FDB0C" w14:textId="73B809E1" w:rsidR="00DB5776" w:rsidRPr="00B05ACB" w:rsidRDefault="26767C68" w:rsidP="3890A35C">
      <w:r w:rsidRPr="3890A35C">
        <w:rPr>
          <w:rFonts w:ascii="Karla" w:hAnsi="Karla"/>
          <w:sz w:val="22"/>
          <w:szCs w:val="22"/>
        </w:rPr>
        <w:t>3.10</w:t>
      </w:r>
      <w:r w:rsidR="36A9C750" w:rsidRPr="3890A35C">
        <w:rPr>
          <w:rFonts w:ascii="Karla" w:hAnsi="Karla"/>
          <w:sz w:val="22"/>
          <w:szCs w:val="22"/>
        </w:rPr>
        <w:t>-4.10</w:t>
      </w:r>
      <w:r w:rsidRPr="3890A35C">
        <w:rPr>
          <w:rFonts w:ascii="Karla" w:hAnsi="Karla"/>
          <w:sz w:val="22"/>
          <w:szCs w:val="22"/>
        </w:rPr>
        <w:t>pm</w:t>
      </w:r>
      <w:r w:rsidR="00DB5776">
        <w:tab/>
      </w:r>
      <w:r w:rsidR="56242A04" w:rsidRPr="3890A35C">
        <w:rPr>
          <w:rFonts w:ascii="Karla" w:hAnsi="Karla"/>
          <w:sz w:val="22"/>
          <w:szCs w:val="22"/>
        </w:rPr>
        <w:t>Keynote presentation:</w:t>
      </w:r>
    </w:p>
    <w:p w14:paraId="22EEADF5" w14:textId="2D38B1E0" w:rsidR="00DB5776" w:rsidRPr="00B05ACB" w:rsidRDefault="41B658AB" w:rsidP="3890A35C">
      <w:pPr>
        <w:ind w:left="720" w:firstLine="720"/>
        <w:rPr>
          <w:rFonts w:ascii="Karla" w:hAnsi="Karla"/>
          <w:b/>
          <w:bCs/>
          <w:sz w:val="22"/>
          <w:szCs w:val="22"/>
        </w:rPr>
      </w:pPr>
      <w:r w:rsidRPr="3890A35C">
        <w:rPr>
          <w:rFonts w:ascii="Karla" w:hAnsi="Karla"/>
          <w:b/>
          <w:bCs/>
          <w:sz w:val="22"/>
          <w:szCs w:val="22"/>
        </w:rPr>
        <w:t xml:space="preserve">Academics and conservators </w:t>
      </w:r>
      <w:r w:rsidR="26767C68" w:rsidRPr="3890A35C">
        <w:rPr>
          <w:rFonts w:ascii="Karla" w:hAnsi="Karla"/>
          <w:b/>
          <w:bCs/>
          <w:sz w:val="22"/>
          <w:szCs w:val="22"/>
        </w:rPr>
        <w:t>Hanna</w:t>
      </w:r>
      <w:r w:rsidR="56242A04" w:rsidRPr="3890A35C">
        <w:rPr>
          <w:rFonts w:ascii="Karla" w:hAnsi="Karla"/>
          <w:b/>
          <w:bCs/>
          <w:sz w:val="22"/>
          <w:szCs w:val="22"/>
        </w:rPr>
        <w:t xml:space="preserve"> B.</w:t>
      </w:r>
      <w:r w:rsidR="26767C68" w:rsidRPr="3890A35C">
        <w:rPr>
          <w:rFonts w:ascii="Karla" w:hAnsi="Karla"/>
          <w:b/>
          <w:bCs/>
          <w:sz w:val="22"/>
          <w:szCs w:val="22"/>
        </w:rPr>
        <w:t xml:space="preserve"> Hölling </w:t>
      </w:r>
      <w:r w:rsidR="04E208BB" w:rsidRPr="3890A35C">
        <w:rPr>
          <w:rFonts w:ascii="Karla" w:hAnsi="Karla"/>
          <w:b/>
          <w:bCs/>
          <w:sz w:val="22"/>
          <w:szCs w:val="22"/>
        </w:rPr>
        <w:t>and Pip</w:t>
      </w:r>
      <w:r w:rsidR="32CEDC2D" w:rsidRPr="3890A35C">
        <w:rPr>
          <w:rFonts w:ascii="Karla" w:hAnsi="Karla"/>
          <w:b/>
          <w:bCs/>
          <w:sz w:val="22"/>
          <w:szCs w:val="22"/>
        </w:rPr>
        <w:t xml:space="preserve"> </w:t>
      </w:r>
      <w:r w:rsidR="14991710" w:rsidRPr="3890A35C">
        <w:rPr>
          <w:rFonts w:ascii="Karla" w:hAnsi="Karla"/>
          <w:b/>
          <w:bCs/>
          <w:sz w:val="22"/>
          <w:szCs w:val="22"/>
        </w:rPr>
        <w:t>L</w:t>
      </w:r>
      <w:r w:rsidR="04E208BB" w:rsidRPr="3890A35C">
        <w:rPr>
          <w:rFonts w:ascii="Karla" w:hAnsi="Karla"/>
          <w:b/>
          <w:bCs/>
          <w:sz w:val="22"/>
          <w:szCs w:val="22"/>
        </w:rPr>
        <w:t xml:space="preserve">aurenson </w:t>
      </w:r>
      <w:r w:rsidR="4BB133D2" w:rsidRPr="3890A35C">
        <w:rPr>
          <w:rFonts w:ascii="Karla" w:hAnsi="Karla"/>
          <w:b/>
          <w:bCs/>
          <w:sz w:val="22"/>
          <w:szCs w:val="22"/>
        </w:rPr>
        <w:t>in conversation</w:t>
      </w:r>
    </w:p>
    <w:p w14:paraId="3FF03246" w14:textId="575E4468" w:rsidR="00556FE7" w:rsidRPr="00B05ACB" w:rsidRDefault="00556FE7">
      <w:pPr>
        <w:rPr>
          <w:rFonts w:ascii="Karla" w:hAnsi="Karla"/>
          <w:sz w:val="20"/>
          <w:szCs w:val="20"/>
        </w:rPr>
      </w:pPr>
      <w:r w:rsidRPr="00B05ACB">
        <w:rPr>
          <w:rFonts w:ascii="Karla" w:hAnsi="Karla"/>
          <w:b/>
          <w:bCs/>
          <w:sz w:val="22"/>
          <w:szCs w:val="22"/>
        </w:rPr>
        <w:tab/>
      </w:r>
      <w:r w:rsidRPr="00B05ACB">
        <w:rPr>
          <w:rFonts w:ascii="Karla" w:hAnsi="Karla"/>
          <w:b/>
          <w:bCs/>
          <w:sz w:val="22"/>
          <w:szCs w:val="22"/>
        </w:rPr>
        <w:tab/>
      </w:r>
      <w:r w:rsidR="009A7E52" w:rsidRPr="00B05ACB">
        <w:rPr>
          <w:rFonts w:ascii="Karla" w:hAnsi="Karla"/>
          <w:b/>
          <w:bCs/>
          <w:sz w:val="22"/>
          <w:szCs w:val="22"/>
        </w:rPr>
        <w:tab/>
      </w:r>
      <w:r w:rsidR="009A7E52" w:rsidRPr="00B05ACB">
        <w:rPr>
          <w:rFonts w:ascii="Karla" w:hAnsi="Karla"/>
          <w:b/>
          <w:bCs/>
          <w:sz w:val="22"/>
          <w:szCs w:val="22"/>
        </w:rPr>
        <w:tab/>
      </w:r>
    </w:p>
    <w:p w14:paraId="745A518B" w14:textId="56114AAA" w:rsidR="009A7E52" w:rsidRPr="00B05ACB" w:rsidRDefault="009A7E52" w:rsidP="7E51FA00">
      <w:pPr>
        <w:rPr>
          <w:rFonts w:ascii="Karla" w:hAnsi="Karla"/>
          <w:sz w:val="22"/>
          <w:szCs w:val="22"/>
        </w:rPr>
      </w:pPr>
    </w:p>
    <w:p w14:paraId="689B072E" w14:textId="4A59F2D8" w:rsidR="00556FE7" w:rsidRPr="00B05ACB" w:rsidRDefault="26767C68">
      <w:r w:rsidRPr="3890A35C">
        <w:rPr>
          <w:rFonts w:ascii="Karla" w:hAnsi="Karla"/>
          <w:sz w:val="22"/>
          <w:szCs w:val="22"/>
        </w:rPr>
        <w:t>4.30</w:t>
      </w:r>
      <w:r w:rsidR="36A9C750" w:rsidRPr="3890A35C">
        <w:rPr>
          <w:rFonts w:ascii="Karla" w:hAnsi="Karla"/>
          <w:sz w:val="22"/>
          <w:szCs w:val="22"/>
        </w:rPr>
        <w:t>-5.30</w:t>
      </w:r>
      <w:r w:rsidRPr="3890A35C">
        <w:rPr>
          <w:rFonts w:ascii="Karla" w:hAnsi="Karla"/>
          <w:sz w:val="22"/>
          <w:szCs w:val="22"/>
        </w:rPr>
        <w:t>pm</w:t>
      </w:r>
      <w:r w:rsidR="00556FE7">
        <w:tab/>
      </w:r>
      <w:r w:rsidR="56242A04" w:rsidRPr="3890A35C">
        <w:rPr>
          <w:rFonts w:ascii="Karla" w:hAnsi="Karla"/>
          <w:sz w:val="22"/>
          <w:szCs w:val="22"/>
        </w:rPr>
        <w:t>Keynote presentation:</w:t>
      </w:r>
    </w:p>
    <w:p w14:paraId="080A146B" w14:textId="4ED1E012" w:rsidR="00556FE7" w:rsidRPr="00B05ACB" w:rsidRDefault="6ADE2D79" w:rsidP="3890A35C">
      <w:pPr>
        <w:ind w:left="720" w:firstLine="720"/>
        <w:rPr>
          <w:rFonts w:ascii="Karla" w:hAnsi="Karla"/>
          <w:b/>
          <w:bCs/>
          <w:sz w:val="22"/>
          <w:szCs w:val="22"/>
        </w:rPr>
      </w:pPr>
      <w:r w:rsidRPr="3890A35C">
        <w:rPr>
          <w:rFonts w:ascii="Karla" w:hAnsi="Karla"/>
          <w:b/>
          <w:bCs/>
          <w:sz w:val="22"/>
          <w:szCs w:val="22"/>
        </w:rPr>
        <w:t xml:space="preserve">Curators </w:t>
      </w:r>
      <w:r w:rsidR="26767C68" w:rsidRPr="3890A35C">
        <w:rPr>
          <w:rFonts w:ascii="Karla" w:hAnsi="Karla"/>
          <w:b/>
          <w:bCs/>
          <w:sz w:val="22"/>
          <w:szCs w:val="22"/>
        </w:rPr>
        <w:t>Daniel F. Herrmann</w:t>
      </w:r>
      <w:r w:rsidR="73C86BA7" w:rsidRPr="3890A35C">
        <w:rPr>
          <w:rFonts w:ascii="Karla" w:hAnsi="Karla"/>
          <w:b/>
          <w:bCs/>
          <w:sz w:val="22"/>
          <w:szCs w:val="22"/>
        </w:rPr>
        <w:t xml:space="preserve"> and</w:t>
      </w:r>
      <w:r w:rsidR="26767C68" w:rsidRPr="3890A35C">
        <w:rPr>
          <w:rFonts w:ascii="Karla" w:hAnsi="Karla"/>
          <w:b/>
          <w:bCs/>
          <w:sz w:val="22"/>
          <w:szCs w:val="22"/>
        </w:rPr>
        <w:t xml:space="preserve"> Deborah Smit</w:t>
      </w:r>
      <w:r w:rsidR="0DED89B2" w:rsidRPr="3890A35C">
        <w:rPr>
          <w:rFonts w:ascii="Karla" w:hAnsi="Karla"/>
          <w:b/>
          <w:bCs/>
          <w:sz w:val="22"/>
          <w:szCs w:val="22"/>
        </w:rPr>
        <w:t>h</w:t>
      </w:r>
      <w:r w:rsidR="2EB3A5A1" w:rsidRPr="3890A35C">
        <w:rPr>
          <w:rFonts w:ascii="Karla" w:hAnsi="Karla"/>
          <w:b/>
          <w:bCs/>
          <w:sz w:val="22"/>
          <w:szCs w:val="22"/>
        </w:rPr>
        <w:t xml:space="preserve"> in</w:t>
      </w:r>
      <w:r w:rsidR="114C63D7" w:rsidRPr="3890A35C">
        <w:rPr>
          <w:rFonts w:ascii="Karla" w:hAnsi="Karla"/>
          <w:b/>
          <w:bCs/>
          <w:sz w:val="22"/>
          <w:szCs w:val="22"/>
        </w:rPr>
        <w:t xml:space="preserve"> </w:t>
      </w:r>
      <w:r w:rsidR="2EB3A5A1" w:rsidRPr="3890A35C">
        <w:rPr>
          <w:rFonts w:ascii="Karla" w:hAnsi="Karla"/>
          <w:b/>
          <w:bCs/>
          <w:sz w:val="22"/>
          <w:szCs w:val="22"/>
        </w:rPr>
        <w:t>conversation</w:t>
      </w:r>
    </w:p>
    <w:p w14:paraId="7CA34CC8" w14:textId="77777777" w:rsidR="00DB5776" w:rsidRPr="00B05ACB" w:rsidRDefault="00DB5776">
      <w:pPr>
        <w:rPr>
          <w:rFonts w:ascii="Karla" w:hAnsi="Karla"/>
          <w:sz w:val="22"/>
          <w:szCs w:val="22"/>
        </w:rPr>
      </w:pPr>
    </w:p>
    <w:p w14:paraId="5FEF0A1C" w14:textId="7FC87B0F" w:rsidR="3890A35C" w:rsidRDefault="3890A35C" w:rsidP="3890A35C">
      <w:pPr>
        <w:rPr>
          <w:rFonts w:ascii="Karla" w:hAnsi="Karla"/>
          <w:sz w:val="22"/>
          <w:szCs w:val="22"/>
        </w:rPr>
      </w:pPr>
    </w:p>
    <w:p w14:paraId="7ABB845B" w14:textId="20A1FBCA" w:rsidR="00DB5776" w:rsidRPr="00B05ACB" w:rsidRDefault="13DD6D7D">
      <w:pPr>
        <w:rPr>
          <w:rFonts w:ascii="Karla" w:hAnsi="Karla"/>
          <w:sz w:val="22"/>
          <w:szCs w:val="22"/>
        </w:rPr>
      </w:pPr>
      <w:r w:rsidRPr="3890A35C">
        <w:rPr>
          <w:rFonts w:ascii="Karla" w:hAnsi="Karla"/>
          <w:sz w:val="22"/>
          <w:szCs w:val="22"/>
        </w:rPr>
        <w:t>5.30</w:t>
      </w:r>
      <w:r w:rsidR="5A0EE161" w:rsidRPr="3890A35C">
        <w:rPr>
          <w:rFonts w:ascii="Karla" w:hAnsi="Karla"/>
          <w:sz w:val="22"/>
          <w:szCs w:val="22"/>
        </w:rPr>
        <w:t>-6</w:t>
      </w:r>
      <w:r w:rsidRPr="3890A35C">
        <w:rPr>
          <w:rFonts w:ascii="Karla" w:hAnsi="Karla"/>
          <w:sz w:val="22"/>
          <w:szCs w:val="22"/>
        </w:rPr>
        <w:t>pm</w:t>
      </w:r>
      <w:r w:rsidR="00DB5776">
        <w:tab/>
      </w:r>
      <w:r w:rsidRPr="3890A35C">
        <w:rPr>
          <w:rFonts w:ascii="Karla" w:hAnsi="Karla"/>
          <w:b/>
          <w:bCs/>
          <w:sz w:val="22"/>
          <w:szCs w:val="22"/>
        </w:rPr>
        <w:t>closing remarks</w:t>
      </w:r>
    </w:p>
    <w:p w14:paraId="63369800" w14:textId="4471AE02" w:rsidR="00DB5776" w:rsidRPr="00B05ACB" w:rsidRDefault="00DB5776" w:rsidP="7E51FA00">
      <w:pPr>
        <w:rPr>
          <w:rFonts w:ascii="Karla" w:hAnsi="Karla"/>
          <w:sz w:val="22"/>
          <w:szCs w:val="22"/>
        </w:rPr>
      </w:pPr>
    </w:p>
    <w:p w14:paraId="74B5A4AB" w14:textId="3DD740A6" w:rsidR="00DB5776" w:rsidRPr="00B05ACB" w:rsidRDefault="13DD6D7D">
      <w:pPr>
        <w:rPr>
          <w:rFonts w:ascii="Karla" w:hAnsi="Karla"/>
          <w:sz w:val="22"/>
          <w:szCs w:val="22"/>
        </w:rPr>
      </w:pPr>
      <w:r w:rsidRPr="3890A35C">
        <w:rPr>
          <w:rFonts w:ascii="Karla" w:hAnsi="Karla"/>
          <w:sz w:val="22"/>
          <w:szCs w:val="22"/>
        </w:rPr>
        <w:t>6-7pm</w:t>
      </w:r>
      <w:r w:rsidR="00DB5776">
        <w:tab/>
      </w:r>
      <w:r w:rsidR="00DB5776">
        <w:tab/>
      </w:r>
      <w:r w:rsidRPr="3890A35C">
        <w:rPr>
          <w:rFonts w:ascii="Karla" w:hAnsi="Karla"/>
          <w:sz w:val="22"/>
          <w:szCs w:val="22"/>
        </w:rPr>
        <w:t>drinks reception</w:t>
      </w:r>
      <w:r w:rsidR="5F8ACD91" w:rsidRPr="3890A35C">
        <w:rPr>
          <w:rFonts w:ascii="Karla" w:hAnsi="Karla"/>
          <w:sz w:val="22"/>
          <w:szCs w:val="22"/>
        </w:rPr>
        <w:t xml:space="preserve"> in Portland Hall</w:t>
      </w:r>
    </w:p>
    <w:p w14:paraId="01344E4D" w14:textId="77777777" w:rsidR="00DB5776" w:rsidRPr="00B05ACB" w:rsidRDefault="00DB5776">
      <w:pPr>
        <w:rPr>
          <w:rFonts w:ascii="Karla" w:hAnsi="Karla"/>
          <w:sz w:val="22"/>
          <w:szCs w:val="22"/>
        </w:rPr>
      </w:pPr>
    </w:p>
    <w:p w14:paraId="7FE3D6F0" w14:textId="77777777" w:rsidR="00DB5776" w:rsidRPr="00DB5776" w:rsidRDefault="00DB5776">
      <w:pPr>
        <w:rPr>
          <w:rFonts w:ascii="Karla" w:hAnsi="Karla"/>
        </w:rPr>
      </w:pPr>
    </w:p>
    <w:p w14:paraId="113EA0C9" w14:textId="77777777" w:rsidR="009A7E52" w:rsidRDefault="009A7E52">
      <w:pPr>
        <w:rPr>
          <w:rFonts w:ascii="Karla" w:hAnsi="Karla"/>
          <w:b/>
          <w:bCs/>
        </w:rPr>
      </w:pPr>
    </w:p>
    <w:p w14:paraId="7A0370DE" w14:textId="77777777" w:rsidR="009A7E52" w:rsidRDefault="009A7E52">
      <w:pPr>
        <w:rPr>
          <w:rFonts w:ascii="Karla" w:hAnsi="Karla"/>
          <w:b/>
          <w:bCs/>
        </w:rPr>
      </w:pPr>
    </w:p>
    <w:p w14:paraId="78B32BEA" w14:textId="02F5D96E" w:rsidR="00936316" w:rsidRPr="009A7E52" w:rsidRDefault="00936316">
      <w:pPr>
        <w:rPr>
          <w:rFonts w:ascii="Karla" w:hAnsi="Karla"/>
        </w:rPr>
      </w:pPr>
      <w:r w:rsidRPr="009A7E52">
        <w:rPr>
          <w:rFonts w:ascii="Karla" w:hAnsi="Karla"/>
        </w:rPr>
        <w:br w:type="page"/>
      </w:r>
    </w:p>
    <w:p w14:paraId="1DF1CF7D" w14:textId="75EA0958" w:rsidR="00DB5776" w:rsidRPr="00B05ACB" w:rsidRDefault="580B3306" w:rsidP="46A3DD79">
      <w:pPr>
        <w:spacing w:after="100"/>
        <w:rPr>
          <w:rFonts w:ascii="Karla" w:hAnsi="Karla"/>
          <w:b/>
          <w:bCs/>
        </w:rPr>
      </w:pPr>
      <w:r w:rsidRPr="46A3DD79">
        <w:rPr>
          <w:rFonts w:ascii="Karla" w:hAnsi="Karla"/>
          <w:b/>
          <w:bCs/>
        </w:rPr>
        <w:lastRenderedPageBreak/>
        <w:t>T</w:t>
      </w:r>
      <w:r w:rsidR="71F3B88D" w:rsidRPr="46A3DD79">
        <w:rPr>
          <w:rFonts w:ascii="Karla" w:hAnsi="Karla"/>
          <w:b/>
          <w:bCs/>
        </w:rPr>
        <w:t>HURSDAY</w:t>
      </w:r>
      <w:r w:rsidRPr="46A3DD79">
        <w:rPr>
          <w:rFonts w:ascii="Karla" w:hAnsi="Karla"/>
          <w:b/>
          <w:bCs/>
        </w:rPr>
        <w:t xml:space="preserve"> 25</w:t>
      </w:r>
      <w:r w:rsidRPr="46A3DD79">
        <w:rPr>
          <w:rFonts w:ascii="Karla" w:hAnsi="Karla"/>
          <w:b/>
          <w:bCs/>
          <w:vertAlign w:val="superscript"/>
        </w:rPr>
        <w:t>th</w:t>
      </w:r>
      <w:r w:rsidRPr="46A3DD79">
        <w:rPr>
          <w:rFonts w:ascii="Karla" w:hAnsi="Karla"/>
          <w:b/>
          <w:bCs/>
        </w:rPr>
        <w:t xml:space="preserve"> J</w:t>
      </w:r>
      <w:r w:rsidR="7CF5C5CA" w:rsidRPr="46A3DD79">
        <w:rPr>
          <w:rFonts w:ascii="Karla" w:hAnsi="Karla"/>
          <w:b/>
          <w:bCs/>
        </w:rPr>
        <w:t>UNE</w:t>
      </w:r>
    </w:p>
    <w:p w14:paraId="1567236C" w14:textId="336C3ED2" w:rsidR="0093759E" w:rsidRDefault="5C0FD45F" w:rsidP="135B0F9B">
      <w:pPr>
        <w:spacing w:after="100"/>
        <w:rPr>
          <w:rFonts w:ascii="Karla" w:hAnsi="Karla"/>
          <w:sz w:val="22"/>
          <w:szCs w:val="22"/>
        </w:rPr>
      </w:pPr>
      <w:r w:rsidRPr="135B0F9B">
        <w:rPr>
          <w:rFonts w:ascii="Karla" w:hAnsi="Karla"/>
          <w:sz w:val="22"/>
          <w:szCs w:val="22"/>
        </w:rPr>
        <w:t>9am</w:t>
      </w:r>
      <w:r w:rsidR="0093759E">
        <w:tab/>
      </w:r>
      <w:r w:rsidR="0093759E">
        <w:tab/>
      </w:r>
      <w:r w:rsidR="0093759E">
        <w:tab/>
      </w:r>
      <w:r w:rsidR="0093759E">
        <w:tab/>
      </w:r>
      <w:r w:rsidR="0093759E">
        <w:tab/>
      </w:r>
      <w:r w:rsidRPr="135B0F9B">
        <w:rPr>
          <w:rFonts w:ascii="Karla" w:hAnsi="Karla"/>
          <w:sz w:val="22"/>
          <w:szCs w:val="22"/>
        </w:rPr>
        <w:t>registration</w:t>
      </w:r>
      <w:r w:rsidR="607B0A8A" w:rsidRPr="135B0F9B">
        <w:rPr>
          <w:rFonts w:ascii="Karla" w:hAnsi="Karla"/>
          <w:sz w:val="22"/>
          <w:szCs w:val="22"/>
        </w:rPr>
        <w:t xml:space="preserve"> opens</w:t>
      </w:r>
    </w:p>
    <w:p w14:paraId="4FBDE5D9" w14:textId="06957903" w:rsidR="00DB5776" w:rsidRPr="00B05ACB" w:rsidRDefault="26767C68">
      <w:r w:rsidRPr="3890A35C">
        <w:rPr>
          <w:rFonts w:ascii="Karla" w:hAnsi="Karla"/>
          <w:sz w:val="22"/>
          <w:szCs w:val="22"/>
        </w:rPr>
        <w:t>10</w:t>
      </w:r>
      <w:r w:rsidR="2EDD126B" w:rsidRPr="3890A35C">
        <w:rPr>
          <w:rFonts w:ascii="Karla" w:hAnsi="Karla"/>
          <w:sz w:val="22"/>
          <w:szCs w:val="22"/>
        </w:rPr>
        <w:t>-11</w:t>
      </w:r>
      <w:r w:rsidRPr="3890A35C">
        <w:rPr>
          <w:rFonts w:ascii="Karla" w:hAnsi="Karla"/>
          <w:sz w:val="22"/>
          <w:szCs w:val="22"/>
        </w:rPr>
        <w:t>am</w:t>
      </w:r>
      <w:r w:rsidR="00DB5776">
        <w:tab/>
      </w:r>
      <w:r w:rsidR="2EDD126B" w:rsidRPr="3890A35C">
        <w:rPr>
          <w:rFonts w:ascii="Karla" w:hAnsi="Karla"/>
          <w:sz w:val="22"/>
          <w:szCs w:val="22"/>
        </w:rPr>
        <w:t>Lecture Theatre</w:t>
      </w:r>
      <w:r w:rsidR="00DB5776">
        <w:tab/>
      </w:r>
      <w:r w:rsidR="56242A04" w:rsidRPr="3890A35C">
        <w:rPr>
          <w:rFonts w:ascii="Karla" w:hAnsi="Karla"/>
          <w:sz w:val="22"/>
          <w:szCs w:val="22"/>
        </w:rPr>
        <w:t>Keynote presentation:</w:t>
      </w:r>
    </w:p>
    <w:p w14:paraId="6EAECECD" w14:textId="743DFCB6" w:rsidR="0093759E" w:rsidRDefault="5A2B393B" w:rsidP="2ADD3EA3">
      <w:pPr>
        <w:spacing w:after="100"/>
        <w:ind w:left="2880" w:firstLine="720"/>
      </w:pPr>
      <w:r w:rsidRPr="7E51FA00">
        <w:rPr>
          <w:rFonts w:ascii="Karla" w:hAnsi="Karla"/>
          <w:b/>
          <w:bCs/>
          <w:sz w:val="22"/>
          <w:szCs w:val="22"/>
        </w:rPr>
        <w:t xml:space="preserve">Curators </w:t>
      </w:r>
      <w:r w:rsidR="7CBD5442" w:rsidRPr="7E51FA00">
        <w:rPr>
          <w:rFonts w:ascii="Karla" w:hAnsi="Karla"/>
          <w:b/>
          <w:bCs/>
          <w:sz w:val="22"/>
          <w:szCs w:val="22"/>
        </w:rPr>
        <w:t xml:space="preserve">Emily Stone </w:t>
      </w:r>
      <w:r w:rsidR="1193B278" w:rsidRPr="7E51FA00">
        <w:rPr>
          <w:rFonts w:ascii="Karla" w:hAnsi="Karla"/>
          <w:b/>
          <w:bCs/>
          <w:sz w:val="22"/>
          <w:szCs w:val="22"/>
        </w:rPr>
        <w:t xml:space="preserve">and </w:t>
      </w:r>
      <w:r w:rsidR="7CBD5442" w:rsidRPr="7E51FA00">
        <w:rPr>
          <w:rFonts w:ascii="Karla" w:hAnsi="Karla"/>
          <w:b/>
          <w:bCs/>
          <w:sz w:val="22"/>
          <w:szCs w:val="22"/>
        </w:rPr>
        <w:t>Alex</w:t>
      </w:r>
      <w:r w:rsidR="315F3848" w:rsidRPr="7E51FA00">
        <w:rPr>
          <w:rFonts w:ascii="Karla" w:hAnsi="Karla"/>
          <w:b/>
          <w:bCs/>
          <w:sz w:val="22"/>
          <w:szCs w:val="22"/>
        </w:rPr>
        <w:t>andra</w:t>
      </w:r>
      <w:r w:rsidR="7CBD5442" w:rsidRPr="7E51FA00">
        <w:rPr>
          <w:rFonts w:ascii="Karla" w:hAnsi="Karla"/>
          <w:b/>
          <w:bCs/>
          <w:sz w:val="22"/>
          <w:szCs w:val="22"/>
        </w:rPr>
        <w:t xml:space="preserve"> Hodby</w:t>
      </w:r>
      <w:r w:rsidR="64E8CF72" w:rsidRPr="7E51FA00">
        <w:rPr>
          <w:rFonts w:ascii="Karla" w:hAnsi="Karla"/>
          <w:b/>
          <w:bCs/>
          <w:sz w:val="22"/>
          <w:szCs w:val="22"/>
        </w:rPr>
        <w:t xml:space="preserve"> in conversation</w:t>
      </w:r>
    </w:p>
    <w:p w14:paraId="65DCF72A" w14:textId="2DCAFCB9" w:rsidR="7E51FA00" w:rsidRDefault="7E51FA00" w:rsidP="7E51FA00">
      <w:pPr>
        <w:spacing w:after="100"/>
        <w:ind w:left="2880" w:firstLine="720"/>
        <w:rPr>
          <w:rFonts w:ascii="Karla" w:hAnsi="Karla"/>
          <w:b/>
          <w:bCs/>
          <w:sz w:val="20"/>
          <w:szCs w:val="20"/>
        </w:rPr>
      </w:pPr>
    </w:p>
    <w:tbl>
      <w:tblPr>
        <w:tblStyle w:val="TableGrid"/>
        <w:tblW w:w="10456" w:type="dxa"/>
        <w:tblBorders>
          <w:top w:val="dotted" w:sz="12" w:space="0" w:color="A6A6A6" w:themeColor="background1" w:themeShade="A6"/>
          <w:left w:val="dotted" w:sz="12" w:space="0" w:color="A6A6A6" w:themeColor="background1" w:themeShade="A6"/>
          <w:bottom w:val="dotted" w:sz="12" w:space="0" w:color="A6A6A6" w:themeColor="background1" w:themeShade="A6"/>
          <w:right w:val="dotted" w:sz="12" w:space="0" w:color="A6A6A6" w:themeColor="background1" w:themeShade="A6"/>
          <w:insideH w:val="dotted" w:sz="12" w:space="0" w:color="A6A6A6" w:themeColor="background1" w:themeShade="A6"/>
          <w:insideV w:val="dotted" w:sz="1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002"/>
        <w:gridCol w:w="2049"/>
        <w:gridCol w:w="3600"/>
        <w:gridCol w:w="1885"/>
        <w:gridCol w:w="1920"/>
      </w:tblGrid>
      <w:tr w:rsidR="000267F9" w14:paraId="42481F5E" w14:textId="77777777" w:rsidTr="46A3DD79">
        <w:tc>
          <w:tcPr>
            <w:tcW w:w="960" w:type="dxa"/>
            <w:vMerge w:val="restart"/>
          </w:tcPr>
          <w:p w14:paraId="50CA8642" w14:textId="478E37B5" w:rsidR="000267F9" w:rsidRPr="00B05ACB" w:rsidRDefault="000267F9">
            <w:pPr>
              <w:rPr>
                <w:rFonts w:ascii="Karla" w:hAnsi="Karla"/>
                <w:sz w:val="22"/>
                <w:szCs w:val="22"/>
              </w:rPr>
            </w:pPr>
            <w:r>
              <w:rPr>
                <w:rFonts w:ascii="Karla" w:hAnsi="Karla"/>
                <w:sz w:val="22"/>
                <w:szCs w:val="22"/>
              </w:rPr>
              <w:t>11.15am-12pm</w:t>
            </w:r>
          </w:p>
        </w:tc>
        <w:tc>
          <w:tcPr>
            <w:tcW w:w="2055" w:type="dxa"/>
          </w:tcPr>
          <w:p w14:paraId="27D5A374" w14:textId="7FACA0FE" w:rsidR="000267F9" w:rsidRPr="00267CFA" w:rsidRDefault="000267F9">
            <w:pPr>
              <w:rPr>
                <w:rFonts w:ascii="Karla" w:hAnsi="Karla"/>
                <w:sz w:val="22"/>
                <w:szCs w:val="22"/>
              </w:rPr>
            </w:pPr>
          </w:p>
        </w:tc>
        <w:tc>
          <w:tcPr>
            <w:tcW w:w="3630" w:type="dxa"/>
          </w:tcPr>
          <w:p w14:paraId="49EC5442" w14:textId="56D14366" w:rsidR="000267F9" w:rsidRPr="00556FE7" w:rsidRDefault="000267F9" w:rsidP="2ADD3EA3">
            <w:pPr>
              <w:rPr>
                <w:rFonts w:ascii="Karla" w:hAnsi="Karla"/>
                <w:sz w:val="22"/>
                <w:szCs w:val="22"/>
              </w:rPr>
            </w:pPr>
          </w:p>
        </w:tc>
        <w:tc>
          <w:tcPr>
            <w:tcW w:w="1890" w:type="dxa"/>
          </w:tcPr>
          <w:p w14:paraId="0A694DE2" w14:textId="4E513BDB" w:rsidR="000267F9" w:rsidRPr="00556FE7" w:rsidRDefault="000267F9" w:rsidP="2ADD3EA3">
            <w:pPr>
              <w:rPr>
                <w:rFonts w:ascii="Karla" w:hAnsi="Karla"/>
                <w:sz w:val="22"/>
                <w:szCs w:val="22"/>
              </w:rPr>
            </w:pPr>
          </w:p>
        </w:tc>
        <w:tc>
          <w:tcPr>
            <w:tcW w:w="1921" w:type="dxa"/>
          </w:tcPr>
          <w:p w14:paraId="04DD8BC8" w14:textId="1E36241B" w:rsidR="000267F9" w:rsidRPr="00556FE7" w:rsidRDefault="000267F9" w:rsidP="2ADD3EA3">
            <w:pPr>
              <w:rPr>
                <w:rFonts w:ascii="Karla" w:hAnsi="Karla"/>
                <w:sz w:val="22"/>
                <w:szCs w:val="22"/>
              </w:rPr>
            </w:pPr>
          </w:p>
        </w:tc>
      </w:tr>
      <w:tr w:rsidR="000267F9" w14:paraId="463DD32C" w14:textId="77777777" w:rsidTr="46A3DD79">
        <w:trPr>
          <w:trHeight w:val="3110"/>
        </w:trPr>
        <w:tc>
          <w:tcPr>
            <w:tcW w:w="960" w:type="dxa"/>
            <w:vMerge/>
          </w:tcPr>
          <w:p w14:paraId="40DB3DAF" w14:textId="77777777" w:rsidR="000267F9" w:rsidRPr="00B05ACB" w:rsidRDefault="000267F9">
            <w:pPr>
              <w:rPr>
                <w:rFonts w:ascii="Karla" w:hAnsi="Karla"/>
                <w:b/>
                <w:bCs/>
                <w:sz w:val="22"/>
                <w:szCs w:val="22"/>
              </w:rPr>
            </w:pPr>
          </w:p>
        </w:tc>
        <w:tc>
          <w:tcPr>
            <w:tcW w:w="2055" w:type="dxa"/>
          </w:tcPr>
          <w:p w14:paraId="62C1B2EB" w14:textId="048D6EAB" w:rsidR="000267F9" w:rsidRPr="00B05ACB" w:rsidRDefault="000267F9">
            <w:pPr>
              <w:rPr>
                <w:rFonts w:ascii="Karla" w:hAnsi="Karla"/>
                <w:b/>
                <w:bCs/>
                <w:sz w:val="22"/>
                <w:szCs w:val="22"/>
              </w:rPr>
            </w:pPr>
            <w:r w:rsidRPr="00B05ACB">
              <w:rPr>
                <w:rFonts w:ascii="Karla" w:hAnsi="Karla"/>
                <w:b/>
                <w:bCs/>
                <w:sz w:val="22"/>
                <w:szCs w:val="22"/>
              </w:rPr>
              <w:t>Joshua Woolford</w:t>
            </w:r>
          </w:p>
          <w:p w14:paraId="489DC979" w14:textId="653B3F68" w:rsidR="000267F9" w:rsidRPr="009A7E52" w:rsidRDefault="0C1EF7A9">
            <w:r w:rsidRPr="009A7E52">
              <w:rPr>
                <w:rFonts w:ascii="Karla" w:hAnsi="Karla"/>
                <w:color w:val="242424"/>
                <w:sz w:val="20"/>
                <w:szCs w:val="20"/>
                <w:shd w:val="clear" w:color="auto" w:fill="FFFFFF"/>
              </w:rPr>
              <w:t xml:space="preserve">Cascade Live: </w:t>
            </w:r>
            <w:r w:rsidR="0093759E">
              <w:rPr>
                <w:rFonts w:ascii="Karla" w:hAnsi="Karla"/>
                <w:color w:val="242424"/>
                <w:sz w:val="20"/>
                <w:szCs w:val="20"/>
                <w:shd w:val="clear" w:color="auto" w:fill="FFFFFF"/>
              </w:rPr>
              <w:t>B</w:t>
            </w:r>
            <w:r w:rsidRPr="009A7E52">
              <w:rPr>
                <w:rFonts w:ascii="Karla" w:hAnsi="Karla"/>
                <w:color w:val="242424"/>
                <w:sz w:val="20"/>
                <w:szCs w:val="20"/>
                <w:shd w:val="clear" w:color="auto" w:fill="FFFFFF"/>
              </w:rPr>
              <w:t>ringing the ‘messiness’ of life and colonial history into the museum through clay</w:t>
            </w:r>
          </w:p>
          <w:p w14:paraId="1F7F2A30" w14:textId="49907CAC" w:rsidR="000267F9" w:rsidRPr="009A7E52" w:rsidRDefault="000267F9" w:rsidP="65DD5DBC">
            <w:pPr>
              <w:rPr>
                <w:rFonts w:ascii="Karla" w:hAnsi="Karla"/>
                <w:color w:val="242424"/>
                <w:sz w:val="20"/>
                <w:szCs w:val="20"/>
              </w:rPr>
            </w:pPr>
          </w:p>
          <w:p w14:paraId="00012412" w14:textId="23451EE2" w:rsidR="000267F9" w:rsidRPr="009A7E52" w:rsidRDefault="6FE2D73E" w:rsidP="65DD5DBC">
            <w:pPr>
              <w:rPr>
                <w:rFonts w:ascii="Karla" w:hAnsi="Karla"/>
                <w:b/>
                <w:bCs/>
                <w:color w:val="242424"/>
                <w:sz w:val="22"/>
                <w:szCs w:val="22"/>
              </w:rPr>
            </w:pPr>
            <w:r w:rsidRPr="65DD5DBC">
              <w:rPr>
                <w:rFonts w:ascii="Karla" w:hAnsi="Karla"/>
                <w:b/>
                <w:bCs/>
                <w:color w:val="242424"/>
                <w:sz w:val="22"/>
                <w:szCs w:val="22"/>
              </w:rPr>
              <w:t>Kate McLeod</w:t>
            </w:r>
          </w:p>
          <w:p w14:paraId="63E83D53" w14:textId="42F00AB8" w:rsidR="000267F9" w:rsidRPr="009A7E52" w:rsidRDefault="6FE2D73E" w:rsidP="65DD5DBC">
            <w:pPr>
              <w:rPr>
                <w:rFonts w:ascii="Karla" w:eastAsia="Karla" w:hAnsi="Karla" w:cs="Karla"/>
                <w:color w:val="242424"/>
                <w:sz w:val="20"/>
                <w:szCs w:val="20"/>
              </w:rPr>
            </w:pPr>
            <w:r w:rsidRPr="65DD5DBC">
              <w:rPr>
                <w:rFonts w:ascii="Karla" w:eastAsia="Karla" w:hAnsi="Karla" w:cs="Karla"/>
                <w:color w:val="242424"/>
                <w:sz w:val="20"/>
                <w:szCs w:val="20"/>
              </w:rPr>
              <w:t>Provisional Monuments: Raw clay, photography and impermanence</w:t>
            </w:r>
          </w:p>
        </w:tc>
        <w:tc>
          <w:tcPr>
            <w:tcW w:w="3630" w:type="dxa"/>
          </w:tcPr>
          <w:p w14:paraId="58190E3C" w14:textId="77777777" w:rsidR="000267F9" w:rsidRPr="00B05ACB" w:rsidRDefault="000267F9">
            <w:pPr>
              <w:rPr>
                <w:rFonts w:ascii="Karla" w:hAnsi="Karla"/>
                <w:b/>
                <w:bCs/>
                <w:sz w:val="22"/>
                <w:szCs w:val="22"/>
              </w:rPr>
            </w:pPr>
            <w:r w:rsidRPr="00B05ACB">
              <w:rPr>
                <w:rFonts w:ascii="Karla" w:hAnsi="Karla"/>
                <w:b/>
                <w:bCs/>
                <w:sz w:val="22"/>
                <w:szCs w:val="22"/>
              </w:rPr>
              <w:t>Becky Little</w:t>
            </w:r>
          </w:p>
          <w:p w14:paraId="2C3356D1" w14:textId="7E496546" w:rsidR="000267F9" w:rsidRDefault="000267F9">
            <w:pPr>
              <w:rPr>
                <w:rFonts w:ascii="Karla" w:hAnsi="Karla"/>
                <w:color w:val="242424"/>
                <w:sz w:val="20"/>
                <w:szCs w:val="20"/>
                <w:shd w:val="clear" w:color="auto" w:fill="FFFFFF"/>
              </w:rPr>
            </w:pPr>
            <w:r w:rsidRPr="009A7E52">
              <w:rPr>
                <w:rFonts w:ascii="Karla" w:hAnsi="Karla"/>
                <w:color w:val="242424"/>
                <w:sz w:val="20"/>
                <w:szCs w:val="20"/>
                <w:shd w:val="clear" w:color="auto" w:fill="FFFFFF"/>
              </w:rPr>
              <w:t xml:space="preserve">Rock Becoming: </w:t>
            </w:r>
            <w:r w:rsidR="0093759E">
              <w:rPr>
                <w:rFonts w:ascii="Karla" w:hAnsi="Karla"/>
                <w:color w:val="242424"/>
                <w:sz w:val="20"/>
                <w:szCs w:val="20"/>
                <w:shd w:val="clear" w:color="auto" w:fill="FFFFFF"/>
              </w:rPr>
              <w:t>C</w:t>
            </w:r>
            <w:r w:rsidRPr="009A7E52">
              <w:rPr>
                <w:rFonts w:ascii="Karla" w:hAnsi="Karla"/>
                <w:color w:val="242424"/>
                <w:sz w:val="20"/>
                <w:szCs w:val="20"/>
                <w:shd w:val="clear" w:color="auto" w:fill="FFFFFF"/>
              </w:rPr>
              <w:t>ollecting practices that resist permanence</w:t>
            </w:r>
          </w:p>
          <w:p w14:paraId="02AE5D2A" w14:textId="77777777" w:rsidR="000267F9" w:rsidRPr="009A7E52" w:rsidRDefault="000267F9" w:rsidP="2ADD3EA3">
            <w:pPr>
              <w:rPr>
                <w:rFonts w:ascii="Karla" w:hAnsi="Karla"/>
                <w:sz w:val="12"/>
                <w:szCs w:val="12"/>
              </w:rPr>
            </w:pPr>
          </w:p>
          <w:p w14:paraId="48966A24" w14:textId="77777777" w:rsidR="000267F9" w:rsidRPr="00B05ACB" w:rsidRDefault="000267F9">
            <w:pPr>
              <w:rPr>
                <w:rFonts w:ascii="Karla" w:hAnsi="Karla"/>
                <w:b/>
                <w:bCs/>
                <w:sz w:val="22"/>
                <w:szCs w:val="22"/>
              </w:rPr>
            </w:pPr>
            <w:r w:rsidRPr="00B05ACB">
              <w:rPr>
                <w:rFonts w:ascii="Karla" w:hAnsi="Karla"/>
                <w:b/>
                <w:bCs/>
                <w:sz w:val="22"/>
                <w:szCs w:val="22"/>
              </w:rPr>
              <w:t>Rosanna Martin</w:t>
            </w:r>
          </w:p>
          <w:p w14:paraId="4D72B53A" w14:textId="0399B213" w:rsidR="000267F9" w:rsidRDefault="4C0FD18B" w:rsidP="135B0F9B">
            <w:r w:rsidRPr="009A7E52">
              <w:rPr>
                <w:rFonts w:ascii="Karla" w:hAnsi="Karla"/>
                <w:color w:val="242424"/>
                <w:sz w:val="20"/>
                <w:szCs w:val="20"/>
                <w:shd w:val="clear" w:color="auto" w:fill="FFFFFF"/>
              </w:rPr>
              <w:t>Tools for Kith Making</w:t>
            </w:r>
            <w:r w:rsidR="5F9C32E7" w:rsidRPr="135B0F9B">
              <w:rPr>
                <w:rFonts w:ascii="Karla" w:hAnsi="Karla"/>
                <w:color w:val="242424"/>
                <w:sz w:val="20"/>
                <w:szCs w:val="20"/>
              </w:rPr>
              <w:t xml:space="preserve">: </w:t>
            </w:r>
            <w:r w:rsidR="5F9C32E7" w:rsidRPr="2ADD3EA3">
              <w:rPr>
                <w:rFonts w:ascii="Karla" w:eastAsia="Karla" w:hAnsi="Karla" w:cs="Karla"/>
                <w:sz w:val="20"/>
                <w:szCs w:val="20"/>
              </w:rPr>
              <w:t>Can a pond made as a site-specific intervention in the china clay extraction region of Cornwall create new opportunities for connection across a multi-species ecology?</w:t>
            </w:r>
          </w:p>
          <w:p w14:paraId="646761D9" w14:textId="77777777" w:rsidR="000267F9" w:rsidRPr="009A7E52" w:rsidRDefault="000267F9" w:rsidP="2ADD3EA3">
            <w:pPr>
              <w:rPr>
                <w:rFonts w:ascii="Karla" w:hAnsi="Karla"/>
                <w:color w:val="242424"/>
                <w:sz w:val="12"/>
                <w:szCs w:val="12"/>
                <w:shd w:val="clear" w:color="auto" w:fill="FFFFFF"/>
              </w:rPr>
            </w:pPr>
          </w:p>
          <w:p w14:paraId="7C479DFA" w14:textId="62846B31" w:rsidR="000267F9" w:rsidRPr="00B05ACB" w:rsidRDefault="000267F9">
            <w:pPr>
              <w:rPr>
                <w:rFonts w:ascii="Karla" w:hAnsi="Karla"/>
                <w:b/>
                <w:bCs/>
                <w:sz w:val="22"/>
                <w:szCs w:val="22"/>
              </w:rPr>
            </w:pPr>
            <w:proofErr w:type="spellStart"/>
            <w:r w:rsidRPr="00B05ACB">
              <w:rPr>
                <w:rFonts w:ascii="Karla" w:hAnsi="Karla"/>
                <w:b/>
                <w:bCs/>
                <w:sz w:val="22"/>
                <w:szCs w:val="22"/>
              </w:rPr>
              <w:t>Marilen</w:t>
            </w:r>
            <w:proofErr w:type="spellEnd"/>
            <w:r w:rsidRPr="00B05ACB">
              <w:rPr>
                <w:rFonts w:ascii="Karla" w:hAnsi="Karla"/>
                <w:b/>
                <w:bCs/>
                <w:sz w:val="22"/>
                <w:szCs w:val="22"/>
              </w:rPr>
              <w:t xml:space="preserve"> Rauch</w:t>
            </w:r>
          </w:p>
          <w:p w14:paraId="5F8593BC" w14:textId="1EDA8C24" w:rsidR="000267F9" w:rsidRPr="009A7E52" w:rsidRDefault="000267F9" w:rsidP="00C46826">
            <w:pPr>
              <w:rPr>
                <w:rFonts w:ascii="Karla" w:hAnsi="Karla"/>
                <w:sz w:val="20"/>
                <w:szCs w:val="20"/>
              </w:rPr>
            </w:pPr>
            <w:r w:rsidRPr="009A7E52">
              <w:rPr>
                <w:rFonts w:ascii="Karla" w:hAnsi="Karla"/>
                <w:color w:val="242424"/>
                <w:sz w:val="20"/>
                <w:szCs w:val="20"/>
                <w:shd w:val="clear" w:color="auto" w:fill="FFFFFF"/>
              </w:rPr>
              <w:t xml:space="preserve">Material Soundscapes: </w:t>
            </w:r>
            <w:r w:rsidR="0093759E">
              <w:rPr>
                <w:rFonts w:ascii="Karla" w:hAnsi="Karla"/>
                <w:color w:val="242424"/>
                <w:sz w:val="20"/>
                <w:szCs w:val="20"/>
                <w:shd w:val="clear" w:color="auto" w:fill="FFFFFF"/>
              </w:rPr>
              <w:t>C</w:t>
            </w:r>
            <w:r w:rsidRPr="009A7E52">
              <w:rPr>
                <w:rFonts w:ascii="Karla" w:hAnsi="Karla"/>
                <w:color w:val="242424"/>
                <w:sz w:val="20"/>
                <w:szCs w:val="20"/>
                <w:shd w:val="clear" w:color="auto" w:fill="FFFFFF"/>
              </w:rPr>
              <w:t>ollecting, processing and archiving site-specific clays and their sound</w:t>
            </w:r>
          </w:p>
        </w:tc>
        <w:tc>
          <w:tcPr>
            <w:tcW w:w="1890" w:type="dxa"/>
          </w:tcPr>
          <w:p w14:paraId="5EFB5985" w14:textId="00BFF9AD" w:rsidR="000267F9" w:rsidRPr="00B05ACB" w:rsidRDefault="6760A0A7">
            <w:pPr>
              <w:rPr>
                <w:rFonts w:ascii="Karla" w:hAnsi="Karla"/>
                <w:b/>
                <w:bCs/>
                <w:sz w:val="22"/>
                <w:szCs w:val="22"/>
              </w:rPr>
            </w:pPr>
            <w:r w:rsidRPr="7E51FA00">
              <w:rPr>
                <w:rFonts w:ascii="Karla" w:hAnsi="Karla"/>
                <w:b/>
                <w:bCs/>
                <w:sz w:val="22"/>
                <w:szCs w:val="22"/>
              </w:rPr>
              <w:t>Sarah Fraser</w:t>
            </w:r>
            <w:r w:rsidR="2AA25E8E" w:rsidRPr="7E51FA00">
              <w:rPr>
                <w:rFonts w:ascii="Karla" w:hAnsi="Karla"/>
                <w:b/>
                <w:bCs/>
                <w:sz w:val="22"/>
                <w:szCs w:val="22"/>
              </w:rPr>
              <w:t>,</w:t>
            </w:r>
            <w:r w:rsidR="55D49F6F" w:rsidRPr="7E51FA00">
              <w:rPr>
                <w:rFonts w:ascii="Karla" w:hAnsi="Karla"/>
                <w:b/>
                <w:bCs/>
                <w:sz w:val="22"/>
                <w:szCs w:val="22"/>
              </w:rPr>
              <w:t xml:space="preserve"> </w:t>
            </w:r>
            <w:r w:rsidR="4ACE7AC6" w:rsidRPr="7E51FA00">
              <w:rPr>
                <w:rFonts w:ascii="Karla" w:hAnsi="Karla"/>
                <w:b/>
                <w:bCs/>
                <w:sz w:val="22"/>
                <w:szCs w:val="22"/>
              </w:rPr>
              <w:t>Julia Rowntree</w:t>
            </w:r>
            <w:r w:rsidR="14235DD2" w:rsidRPr="7E51FA00">
              <w:rPr>
                <w:rFonts w:ascii="Karla" w:hAnsi="Karla"/>
                <w:b/>
                <w:bCs/>
                <w:sz w:val="22"/>
                <w:szCs w:val="22"/>
              </w:rPr>
              <w:t xml:space="preserve"> &amp; Tessa Peters</w:t>
            </w:r>
          </w:p>
          <w:p w14:paraId="2281736F" w14:textId="0C2ED53D" w:rsidR="000267F9" w:rsidRPr="009A7E52" w:rsidRDefault="5793AF15" w:rsidP="7E51FA00">
            <w:pPr>
              <w:rPr>
                <w:rFonts w:ascii="Karla" w:eastAsia="Karla" w:hAnsi="Karla" w:cs="Karla"/>
                <w:sz w:val="20"/>
                <w:szCs w:val="20"/>
              </w:rPr>
            </w:pPr>
            <w:r w:rsidRPr="7E51FA00">
              <w:rPr>
                <w:rFonts w:ascii="Karla" w:eastAsia="Karla" w:hAnsi="Karla" w:cs="Karla"/>
                <w:sz w:val="20"/>
                <w:szCs w:val="20"/>
              </w:rPr>
              <w:t>Participation’s Traces: What matters?</w:t>
            </w:r>
          </w:p>
        </w:tc>
        <w:tc>
          <w:tcPr>
            <w:tcW w:w="1921" w:type="dxa"/>
          </w:tcPr>
          <w:p w14:paraId="6C8151DE" w14:textId="77777777" w:rsidR="000267F9" w:rsidRPr="00B05ACB" w:rsidRDefault="6808C504">
            <w:pPr>
              <w:rPr>
                <w:rFonts w:ascii="Karla" w:hAnsi="Karla"/>
                <w:b/>
                <w:bCs/>
                <w:sz w:val="22"/>
                <w:szCs w:val="22"/>
              </w:rPr>
            </w:pPr>
            <w:r w:rsidRPr="46A3DD79">
              <w:rPr>
                <w:rFonts w:ascii="Karla" w:hAnsi="Karla"/>
                <w:b/>
                <w:bCs/>
                <w:sz w:val="22"/>
                <w:szCs w:val="22"/>
              </w:rPr>
              <w:t>Natalie Baerselman le Gros</w:t>
            </w:r>
          </w:p>
          <w:p w14:paraId="5B361E86" w14:textId="26A1313A" w:rsidR="000267F9" w:rsidRPr="009A7E52" w:rsidRDefault="2DCBEA4E" w:rsidP="46A3DD79">
            <w:pPr>
              <w:rPr>
                <w:rFonts w:ascii="Karla" w:eastAsia="Karla" w:hAnsi="Karla" w:cs="Karla"/>
                <w:sz w:val="20"/>
                <w:szCs w:val="20"/>
              </w:rPr>
            </w:pPr>
            <w:r w:rsidRPr="46A3DD79">
              <w:rPr>
                <w:rFonts w:ascii="Karla" w:eastAsia="Karla" w:hAnsi="Karla" w:cs="Karla"/>
                <w:sz w:val="19"/>
                <w:szCs w:val="19"/>
              </w:rPr>
              <w:t>I</w:t>
            </w:r>
            <w:r w:rsidRPr="46A3DD79">
              <w:rPr>
                <w:rFonts w:ascii="Karla" w:eastAsia="Karla" w:hAnsi="Karla" w:cs="Karla"/>
                <w:sz w:val="20"/>
                <w:szCs w:val="20"/>
              </w:rPr>
              <w:t>nherent Vice: Towards a history and conceptualisation of ephemeral clay practice in Britain</w:t>
            </w:r>
          </w:p>
        </w:tc>
      </w:tr>
    </w:tbl>
    <w:p w14:paraId="3CD7920A" w14:textId="77777777" w:rsidR="00556FE7" w:rsidRDefault="00556FE7" w:rsidP="135B0F9B">
      <w:pPr>
        <w:rPr>
          <w:rFonts w:ascii="Karla" w:hAnsi="Karla"/>
          <w:sz w:val="20"/>
          <w:szCs w:val="20"/>
        </w:rPr>
      </w:pPr>
    </w:p>
    <w:tbl>
      <w:tblPr>
        <w:tblStyle w:val="TableGrid"/>
        <w:tblW w:w="10455" w:type="dxa"/>
        <w:tblBorders>
          <w:top w:val="dotted" w:sz="12" w:space="0" w:color="A6A6A6" w:themeColor="background1" w:themeShade="A6"/>
          <w:left w:val="dotted" w:sz="12" w:space="0" w:color="A6A6A6" w:themeColor="background1" w:themeShade="A6"/>
          <w:bottom w:val="dotted" w:sz="12" w:space="0" w:color="A6A6A6" w:themeColor="background1" w:themeShade="A6"/>
          <w:right w:val="dotted" w:sz="12" w:space="0" w:color="A6A6A6" w:themeColor="background1" w:themeShade="A6"/>
          <w:insideH w:val="dotted" w:sz="12" w:space="0" w:color="A6A6A6" w:themeColor="background1" w:themeShade="A6"/>
          <w:insideV w:val="dotted" w:sz="1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765"/>
        <w:gridCol w:w="1485"/>
        <w:gridCol w:w="1980"/>
        <w:gridCol w:w="4302"/>
        <w:gridCol w:w="1923"/>
      </w:tblGrid>
      <w:tr w:rsidR="00261492" w14:paraId="7EFABD8B" w14:textId="77777777" w:rsidTr="7E51FA00">
        <w:trPr>
          <w:trHeight w:val="300"/>
        </w:trPr>
        <w:tc>
          <w:tcPr>
            <w:tcW w:w="765" w:type="dxa"/>
            <w:vMerge w:val="restart"/>
          </w:tcPr>
          <w:p w14:paraId="01A0DACE" w14:textId="5661FFF1" w:rsidR="00261492" w:rsidRPr="00B05ACB" w:rsidRDefault="00261492" w:rsidP="00485832">
            <w:pPr>
              <w:rPr>
                <w:rFonts w:ascii="Karla" w:hAnsi="Karla"/>
                <w:sz w:val="22"/>
                <w:szCs w:val="22"/>
              </w:rPr>
            </w:pPr>
            <w:r>
              <w:rPr>
                <w:rFonts w:ascii="Karla" w:hAnsi="Karla"/>
                <w:sz w:val="22"/>
                <w:szCs w:val="22"/>
              </w:rPr>
              <w:t>12.15-1pm</w:t>
            </w:r>
          </w:p>
        </w:tc>
        <w:tc>
          <w:tcPr>
            <w:tcW w:w="1485" w:type="dxa"/>
          </w:tcPr>
          <w:p w14:paraId="68DC3E8B" w14:textId="177A1C1C" w:rsidR="00261492" w:rsidRPr="00267CFA" w:rsidRDefault="00261492" w:rsidP="00485832">
            <w:pPr>
              <w:rPr>
                <w:rFonts w:ascii="Karla" w:hAnsi="Karla"/>
                <w:sz w:val="22"/>
                <w:szCs w:val="22"/>
              </w:rPr>
            </w:pPr>
          </w:p>
        </w:tc>
        <w:tc>
          <w:tcPr>
            <w:tcW w:w="1980" w:type="dxa"/>
          </w:tcPr>
          <w:p w14:paraId="22B3A4A9" w14:textId="31C4AA63" w:rsidR="00261492" w:rsidRPr="00556FE7" w:rsidRDefault="00261492" w:rsidP="2ADD3EA3">
            <w:pPr>
              <w:rPr>
                <w:rFonts w:ascii="Karla" w:hAnsi="Karla"/>
                <w:sz w:val="22"/>
                <w:szCs w:val="22"/>
              </w:rPr>
            </w:pPr>
          </w:p>
        </w:tc>
        <w:tc>
          <w:tcPr>
            <w:tcW w:w="4302" w:type="dxa"/>
          </w:tcPr>
          <w:p w14:paraId="5A0A7746" w14:textId="22182880" w:rsidR="00261492" w:rsidRPr="00556FE7" w:rsidRDefault="00261492" w:rsidP="2ADD3EA3">
            <w:pPr>
              <w:rPr>
                <w:rFonts w:ascii="Karla" w:hAnsi="Karla"/>
                <w:sz w:val="22"/>
                <w:szCs w:val="22"/>
              </w:rPr>
            </w:pPr>
          </w:p>
        </w:tc>
        <w:tc>
          <w:tcPr>
            <w:tcW w:w="1923" w:type="dxa"/>
          </w:tcPr>
          <w:p w14:paraId="64FF3125" w14:textId="47FA21A4" w:rsidR="7E51FA00" w:rsidRDefault="7E51FA00" w:rsidP="7E51FA00">
            <w:pPr>
              <w:rPr>
                <w:rFonts w:ascii="Karla" w:hAnsi="Karla"/>
                <w:sz w:val="22"/>
                <w:szCs w:val="22"/>
              </w:rPr>
            </w:pPr>
          </w:p>
        </w:tc>
      </w:tr>
      <w:tr w:rsidR="00261492" w14:paraId="036772CB" w14:textId="77777777" w:rsidTr="7E51FA00">
        <w:trPr>
          <w:trHeight w:val="2658"/>
        </w:trPr>
        <w:tc>
          <w:tcPr>
            <w:tcW w:w="765" w:type="dxa"/>
            <w:vMerge/>
          </w:tcPr>
          <w:p w14:paraId="1E5D73AE" w14:textId="77777777" w:rsidR="00261492" w:rsidRPr="00B05ACB" w:rsidRDefault="00261492" w:rsidP="00485832">
            <w:pPr>
              <w:rPr>
                <w:rFonts w:ascii="Karla" w:hAnsi="Karla"/>
                <w:b/>
                <w:bCs/>
                <w:sz w:val="22"/>
                <w:szCs w:val="22"/>
              </w:rPr>
            </w:pPr>
          </w:p>
        </w:tc>
        <w:tc>
          <w:tcPr>
            <w:tcW w:w="1485" w:type="dxa"/>
          </w:tcPr>
          <w:p w14:paraId="74466784" w14:textId="12F6BA80" w:rsidR="00261492" w:rsidRPr="00B05ACB" w:rsidRDefault="00261492" w:rsidP="00485832">
            <w:pPr>
              <w:rPr>
                <w:rFonts w:ascii="Karla" w:hAnsi="Karla"/>
                <w:b/>
                <w:bCs/>
                <w:sz w:val="22"/>
                <w:szCs w:val="22"/>
              </w:rPr>
            </w:pPr>
            <w:r w:rsidRPr="00B05ACB">
              <w:rPr>
                <w:rFonts w:ascii="Karla" w:hAnsi="Karla"/>
                <w:b/>
                <w:bCs/>
                <w:sz w:val="22"/>
                <w:szCs w:val="22"/>
              </w:rPr>
              <w:t>Bert Winther-Tamaki</w:t>
            </w:r>
          </w:p>
          <w:p w14:paraId="4BFE340E" w14:textId="7547F37F" w:rsidR="00261492" w:rsidRPr="009A7E52" w:rsidRDefault="00261492" w:rsidP="00485832">
            <w:pPr>
              <w:rPr>
                <w:rFonts w:ascii="Karla" w:hAnsi="Karla"/>
                <w:b/>
                <w:bCs/>
                <w:sz w:val="20"/>
                <w:szCs w:val="20"/>
              </w:rPr>
            </w:pPr>
            <w:r w:rsidRPr="009A7E52">
              <w:rPr>
                <w:rFonts w:ascii="Karla" w:hAnsi="Karla"/>
                <w:color w:val="242424"/>
                <w:sz w:val="20"/>
                <w:szCs w:val="20"/>
                <w:shd w:val="clear" w:color="auto" w:fill="FFFFFF"/>
              </w:rPr>
              <w:t xml:space="preserve">Recovering </w:t>
            </w:r>
            <w:r w:rsidR="0093759E">
              <w:rPr>
                <w:rFonts w:ascii="Karla" w:hAnsi="Karla"/>
                <w:color w:val="242424"/>
                <w:sz w:val="20"/>
                <w:szCs w:val="20"/>
                <w:shd w:val="clear" w:color="auto" w:fill="FFFFFF"/>
              </w:rPr>
              <w:t>e</w:t>
            </w:r>
            <w:r w:rsidRPr="009A7E52">
              <w:rPr>
                <w:rFonts w:ascii="Karla" w:hAnsi="Karla"/>
                <w:color w:val="242424"/>
                <w:sz w:val="20"/>
                <w:szCs w:val="20"/>
                <w:shd w:val="clear" w:color="auto" w:fill="FFFFFF"/>
              </w:rPr>
              <w:t xml:space="preserve">phemeral Japanese </w:t>
            </w:r>
            <w:r w:rsidR="0093759E">
              <w:rPr>
                <w:rFonts w:ascii="Karla" w:hAnsi="Karla"/>
                <w:color w:val="242424"/>
                <w:sz w:val="20"/>
                <w:szCs w:val="20"/>
                <w:shd w:val="clear" w:color="auto" w:fill="FFFFFF"/>
              </w:rPr>
              <w:t>c</w:t>
            </w:r>
            <w:r w:rsidRPr="009A7E52">
              <w:rPr>
                <w:rFonts w:ascii="Karla" w:hAnsi="Karla"/>
                <w:color w:val="242424"/>
                <w:sz w:val="20"/>
                <w:szCs w:val="20"/>
                <w:shd w:val="clear" w:color="auto" w:fill="FFFFFF"/>
              </w:rPr>
              <w:t xml:space="preserve">eramic </w:t>
            </w:r>
            <w:r w:rsidR="0093759E">
              <w:rPr>
                <w:rFonts w:ascii="Karla" w:hAnsi="Karla"/>
                <w:color w:val="242424"/>
                <w:sz w:val="20"/>
                <w:szCs w:val="20"/>
                <w:shd w:val="clear" w:color="auto" w:fill="FFFFFF"/>
              </w:rPr>
              <w:t>p</w:t>
            </w:r>
            <w:r w:rsidRPr="009A7E52">
              <w:rPr>
                <w:rFonts w:ascii="Karla" w:hAnsi="Karla"/>
                <w:color w:val="242424"/>
                <w:sz w:val="20"/>
                <w:szCs w:val="20"/>
                <w:shd w:val="clear" w:color="auto" w:fill="FFFFFF"/>
              </w:rPr>
              <w:t>rojects from the 1980s</w:t>
            </w:r>
          </w:p>
        </w:tc>
        <w:tc>
          <w:tcPr>
            <w:tcW w:w="1980" w:type="dxa"/>
          </w:tcPr>
          <w:p w14:paraId="721FD5B9" w14:textId="6977C3CA" w:rsidR="00261492" w:rsidRPr="00B05ACB" w:rsidRDefault="00261492" w:rsidP="00485832">
            <w:pPr>
              <w:rPr>
                <w:rFonts w:ascii="Karla" w:hAnsi="Karla"/>
                <w:b/>
                <w:bCs/>
                <w:sz w:val="22"/>
                <w:szCs w:val="22"/>
              </w:rPr>
            </w:pPr>
            <w:proofErr w:type="spellStart"/>
            <w:r w:rsidRPr="00B05ACB">
              <w:rPr>
                <w:rFonts w:ascii="Karla" w:hAnsi="Karla"/>
                <w:b/>
                <w:bCs/>
                <w:sz w:val="22"/>
                <w:szCs w:val="22"/>
              </w:rPr>
              <w:t>Raheleh</w:t>
            </w:r>
            <w:proofErr w:type="spellEnd"/>
            <w:r w:rsidRPr="00B05ACB">
              <w:rPr>
                <w:rFonts w:ascii="Karla" w:hAnsi="Kar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B05ACB">
              <w:rPr>
                <w:rFonts w:ascii="Karla" w:hAnsi="Karla"/>
                <w:b/>
                <w:bCs/>
                <w:sz w:val="22"/>
                <w:szCs w:val="22"/>
              </w:rPr>
              <w:t>Filsoofi</w:t>
            </w:r>
            <w:proofErr w:type="spellEnd"/>
          </w:p>
          <w:p w14:paraId="4A5715D7" w14:textId="3216268C" w:rsidR="00261492" w:rsidRPr="009A7E52" w:rsidRDefault="23A61DE0" w:rsidP="00485832">
            <w:pPr>
              <w:rPr>
                <w:rFonts w:ascii="Karla" w:hAnsi="Karla"/>
                <w:sz w:val="20"/>
                <w:szCs w:val="20"/>
              </w:rPr>
            </w:pPr>
            <w:r w:rsidRPr="009A7E52">
              <w:rPr>
                <w:rFonts w:ascii="Karla" w:hAnsi="Karla"/>
                <w:color w:val="242424"/>
                <w:sz w:val="20"/>
                <w:szCs w:val="20"/>
                <w:shd w:val="clear" w:color="auto" w:fill="FFFFFF"/>
              </w:rPr>
              <w:t xml:space="preserve">From </w:t>
            </w:r>
            <w:r w:rsidR="55A810CE">
              <w:rPr>
                <w:rFonts w:ascii="Karla" w:hAnsi="Karla"/>
                <w:color w:val="242424"/>
                <w:sz w:val="20"/>
                <w:szCs w:val="20"/>
                <w:shd w:val="clear" w:color="auto" w:fill="FFFFFF"/>
              </w:rPr>
              <w:t>D</w:t>
            </w:r>
            <w:r w:rsidRPr="009A7E52">
              <w:rPr>
                <w:rFonts w:ascii="Karla" w:hAnsi="Karla"/>
                <w:color w:val="242424"/>
                <w:sz w:val="20"/>
                <w:szCs w:val="20"/>
                <w:shd w:val="clear" w:color="auto" w:fill="FFFFFF"/>
              </w:rPr>
              <w:t xml:space="preserve">ocumentation to </w:t>
            </w:r>
            <w:r w:rsidR="55A810CE">
              <w:rPr>
                <w:rFonts w:ascii="Karla" w:hAnsi="Karla"/>
                <w:color w:val="242424"/>
                <w:sz w:val="20"/>
                <w:szCs w:val="20"/>
                <w:shd w:val="clear" w:color="auto" w:fill="FFFFFF"/>
              </w:rPr>
              <w:t>C</w:t>
            </w:r>
            <w:r w:rsidRPr="009A7E52">
              <w:rPr>
                <w:rFonts w:ascii="Karla" w:hAnsi="Karla"/>
                <w:color w:val="242424"/>
                <w:sz w:val="20"/>
                <w:szCs w:val="20"/>
                <w:shd w:val="clear" w:color="auto" w:fill="FFFFFF"/>
              </w:rPr>
              <w:t xml:space="preserve">ollection: </w:t>
            </w:r>
            <w:r w:rsidR="55A810CE">
              <w:rPr>
                <w:rFonts w:ascii="Karla" w:hAnsi="Karla"/>
                <w:color w:val="242424"/>
                <w:sz w:val="20"/>
                <w:szCs w:val="20"/>
                <w:shd w:val="clear" w:color="auto" w:fill="FFFFFF"/>
              </w:rPr>
              <w:t>h</w:t>
            </w:r>
            <w:r w:rsidRPr="009A7E52">
              <w:rPr>
                <w:rFonts w:ascii="Karla" w:hAnsi="Karla"/>
                <w:color w:val="242424"/>
                <w:sz w:val="20"/>
                <w:szCs w:val="20"/>
                <w:shd w:val="clear" w:color="auto" w:fill="FFFFFF"/>
              </w:rPr>
              <w:t xml:space="preserve">ow </w:t>
            </w:r>
            <w:r w:rsidR="55A810CE">
              <w:rPr>
                <w:rFonts w:ascii="Karla" w:hAnsi="Karla"/>
                <w:color w:val="242424"/>
                <w:sz w:val="20"/>
                <w:szCs w:val="20"/>
                <w:shd w:val="clear" w:color="auto" w:fill="FFFFFF"/>
              </w:rPr>
              <w:t>p</w:t>
            </w:r>
            <w:r w:rsidRPr="009A7E52">
              <w:rPr>
                <w:rFonts w:ascii="Karla" w:hAnsi="Karla"/>
                <w:color w:val="242424"/>
                <w:sz w:val="20"/>
                <w:szCs w:val="20"/>
                <w:shd w:val="clear" w:color="auto" w:fill="FFFFFF"/>
              </w:rPr>
              <w:t>rocess-</w:t>
            </w:r>
            <w:r w:rsidR="55A810CE">
              <w:rPr>
                <w:rFonts w:ascii="Karla" w:hAnsi="Karla"/>
                <w:color w:val="242424"/>
                <w:sz w:val="20"/>
                <w:szCs w:val="20"/>
                <w:shd w:val="clear" w:color="auto" w:fill="FFFFFF"/>
              </w:rPr>
              <w:t>b</w:t>
            </w:r>
            <w:r w:rsidRPr="009A7E52">
              <w:rPr>
                <w:rFonts w:ascii="Karla" w:hAnsi="Karla"/>
                <w:color w:val="242424"/>
                <w:sz w:val="20"/>
                <w:szCs w:val="20"/>
                <w:shd w:val="clear" w:color="auto" w:fill="FFFFFF"/>
              </w:rPr>
              <w:t xml:space="preserve">ased </w:t>
            </w:r>
            <w:r w:rsidR="5464A7A4" w:rsidRPr="0D838149">
              <w:rPr>
                <w:rFonts w:ascii="Karla" w:hAnsi="Karla"/>
                <w:color w:val="242424"/>
                <w:sz w:val="20"/>
                <w:szCs w:val="20"/>
              </w:rPr>
              <w:t>c</w:t>
            </w:r>
            <w:r w:rsidRPr="0D838149">
              <w:rPr>
                <w:rFonts w:ascii="Karla" w:hAnsi="Karla"/>
                <w:color w:val="242424"/>
                <w:sz w:val="20"/>
                <w:szCs w:val="20"/>
              </w:rPr>
              <w:t xml:space="preserve">lay </w:t>
            </w:r>
            <w:r w:rsidR="55A810CE" w:rsidRPr="0D838149">
              <w:rPr>
                <w:rFonts w:ascii="Karla" w:hAnsi="Karla"/>
                <w:color w:val="242424"/>
                <w:sz w:val="20"/>
                <w:szCs w:val="20"/>
              </w:rPr>
              <w:t>p</w:t>
            </w:r>
            <w:r w:rsidRPr="0D838149">
              <w:rPr>
                <w:rFonts w:ascii="Karla" w:hAnsi="Karla"/>
                <w:color w:val="242424"/>
                <w:sz w:val="20"/>
                <w:szCs w:val="20"/>
              </w:rPr>
              <w:t xml:space="preserve">ractice </w:t>
            </w:r>
            <w:r w:rsidR="55A810CE" w:rsidRPr="0D838149">
              <w:rPr>
                <w:rFonts w:ascii="Karla" w:hAnsi="Karla"/>
                <w:color w:val="242424"/>
                <w:sz w:val="20"/>
                <w:szCs w:val="20"/>
              </w:rPr>
              <w:t>r</w:t>
            </w:r>
            <w:r w:rsidRPr="0D838149">
              <w:rPr>
                <w:rFonts w:ascii="Karla" w:hAnsi="Karla"/>
                <w:color w:val="242424"/>
                <w:sz w:val="20"/>
                <w:szCs w:val="20"/>
              </w:rPr>
              <w:t xml:space="preserve">eshapes </w:t>
            </w:r>
            <w:r w:rsidR="55A810CE" w:rsidRPr="0D838149">
              <w:rPr>
                <w:rFonts w:ascii="Karla" w:hAnsi="Karla"/>
                <w:color w:val="242424"/>
                <w:sz w:val="20"/>
                <w:szCs w:val="20"/>
              </w:rPr>
              <w:t>i</w:t>
            </w:r>
            <w:r w:rsidRPr="0D838149">
              <w:rPr>
                <w:rFonts w:ascii="Karla" w:hAnsi="Karla"/>
                <w:color w:val="242424"/>
                <w:sz w:val="20"/>
                <w:szCs w:val="20"/>
              </w:rPr>
              <w:t xml:space="preserve">nstitutional </w:t>
            </w:r>
            <w:r w:rsidR="55A810CE" w:rsidRPr="0D838149">
              <w:rPr>
                <w:rFonts w:ascii="Karla" w:hAnsi="Karla"/>
                <w:color w:val="242424"/>
                <w:sz w:val="20"/>
                <w:szCs w:val="20"/>
              </w:rPr>
              <w:t>e</w:t>
            </w:r>
            <w:r w:rsidRPr="0D838149">
              <w:rPr>
                <w:rFonts w:ascii="Karla" w:hAnsi="Karla"/>
                <w:color w:val="242424"/>
                <w:sz w:val="20"/>
                <w:szCs w:val="20"/>
              </w:rPr>
              <w:t>ngagement</w:t>
            </w:r>
          </w:p>
        </w:tc>
        <w:tc>
          <w:tcPr>
            <w:tcW w:w="4302" w:type="dxa"/>
          </w:tcPr>
          <w:p w14:paraId="09EDA7B5" w14:textId="2622E871" w:rsidR="00261492" w:rsidRPr="00B05ACB" w:rsidRDefault="23A61DE0" w:rsidP="00485832">
            <w:pPr>
              <w:rPr>
                <w:rFonts w:ascii="Karla" w:hAnsi="Karla"/>
                <w:b/>
                <w:bCs/>
                <w:sz w:val="22"/>
                <w:szCs w:val="22"/>
              </w:rPr>
            </w:pPr>
            <w:r w:rsidRPr="0D838149">
              <w:rPr>
                <w:rFonts w:ascii="Karla" w:hAnsi="Karla"/>
                <w:b/>
                <w:bCs/>
                <w:sz w:val="22"/>
                <w:szCs w:val="22"/>
              </w:rPr>
              <w:t>Fiona Jack</w:t>
            </w:r>
          </w:p>
          <w:p w14:paraId="1E0E8D92" w14:textId="40362CB5" w:rsidR="00261492" w:rsidRPr="009A7E52" w:rsidRDefault="1DF38EEB" w:rsidP="7E51FA00">
            <w:pPr>
              <w:shd w:val="clear" w:color="auto" w:fill="FFFFFF" w:themeFill="background1"/>
              <w:spacing w:line="253" w:lineRule="auto"/>
              <w:rPr>
                <w:rFonts w:ascii="Karla" w:eastAsia="Karla" w:hAnsi="Karla" w:cs="Karla"/>
                <w:sz w:val="20"/>
                <w:szCs w:val="20"/>
              </w:rPr>
            </w:pPr>
            <w:r w:rsidRPr="7E51FA00">
              <w:rPr>
                <w:rFonts w:ascii="Karla" w:eastAsia="Karla" w:hAnsi="Karla" w:cs="Karla"/>
                <w:sz w:val="20"/>
                <w:szCs w:val="20"/>
              </w:rPr>
              <w:t xml:space="preserve">Leftovers: On the afterlife of the thousands of wood-fired rocks from </w:t>
            </w:r>
            <w:r w:rsidRPr="7E51FA00">
              <w:rPr>
                <w:rFonts w:ascii="Karla" w:eastAsia="Karla" w:hAnsi="Karla" w:cs="Karla"/>
                <w:i/>
                <w:iCs/>
                <w:sz w:val="20"/>
                <w:szCs w:val="20"/>
              </w:rPr>
              <w:t>Riverbed</w:t>
            </w:r>
            <w:r w:rsidRPr="7E51FA00">
              <w:rPr>
                <w:rFonts w:ascii="Karla" w:eastAsia="Karla" w:hAnsi="Karla" w:cs="Karla"/>
                <w:sz w:val="20"/>
                <w:szCs w:val="20"/>
              </w:rPr>
              <w:t xml:space="preserve"> at Artspace Aotearoa</w:t>
            </w:r>
          </w:p>
          <w:p w14:paraId="318814B2" w14:textId="77777777" w:rsidR="00261492" w:rsidRPr="00B05ACB" w:rsidRDefault="1F5C8835" w:rsidP="7E51FA00">
            <w:pPr>
              <w:spacing w:before="80"/>
              <w:rPr>
                <w:rFonts w:ascii="Karla" w:hAnsi="Karla"/>
                <w:b/>
                <w:bCs/>
                <w:sz w:val="22"/>
                <w:szCs w:val="22"/>
              </w:rPr>
            </w:pPr>
            <w:r w:rsidRPr="7E51FA00">
              <w:rPr>
                <w:rFonts w:ascii="Karla" w:hAnsi="Karla"/>
                <w:b/>
                <w:bCs/>
                <w:sz w:val="22"/>
                <w:szCs w:val="22"/>
              </w:rPr>
              <w:t>Sarah Christie</w:t>
            </w:r>
          </w:p>
          <w:p w14:paraId="4C8EC1A9" w14:textId="7194DBF4" w:rsidR="00261492" w:rsidRDefault="2643AF5E" w:rsidP="7E51FA00">
            <w:r w:rsidRPr="7E51FA00">
              <w:rPr>
                <w:rFonts w:ascii="Karla" w:eastAsia="Karla" w:hAnsi="Karla" w:cs="Karla"/>
                <w:sz w:val="20"/>
                <w:szCs w:val="20"/>
              </w:rPr>
              <w:t>Clay as a Site of Collaboration: Interdisciplinary, experimental, cross-border and open-ended practices</w:t>
            </w:r>
          </w:p>
          <w:p w14:paraId="1BA857CC" w14:textId="1E023376" w:rsidR="00261492" w:rsidRPr="00B05ACB" w:rsidRDefault="1F5C8835" w:rsidP="7E51FA00">
            <w:pPr>
              <w:spacing w:before="80"/>
              <w:rPr>
                <w:rFonts w:ascii="Karla" w:hAnsi="Karla"/>
                <w:b/>
                <w:bCs/>
                <w:sz w:val="22"/>
                <w:szCs w:val="22"/>
              </w:rPr>
            </w:pPr>
            <w:proofErr w:type="spellStart"/>
            <w:r w:rsidRPr="7E51FA00">
              <w:rPr>
                <w:rFonts w:ascii="Karla" w:hAnsi="Karla"/>
                <w:b/>
                <w:bCs/>
                <w:sz w:val="22"/>
                <w:szCs w:val="22"/>
              </w:rPr>
              <w:t>Alicja</w:t>
            </w:r>
            <w:proofErr w:type="spellEnd"/>
            <w:r w:rsidRPr="7E51FA00">
              <w:rPr>
                <w:rFonts w:ascii="Karla" w:hAnsi="Kar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7E51FA00">
              <w:rPr>
                <w:rFonts w:ascii="Karla" w:hAnsi="Karla"/>
                <w:b/>
                <w:bCs/>
                <w:sz w:val="22"/>
                <w:szCs w:val="22"/>
              </w:rPr>
              <w:t>Patanowska</w:t>
            </w:r>
            <w:proofErr w:type="spellEnd"/>
          </w:p>
          <w:p w14:paraId="7D4792FB" w14:textId="28EA9644" w:rsidR="00261492" w:rsidRPr="009A7E52" w:rsidRDefault="00261492" w:rsidP="00485832">
            <w:pPr>
              <w:rPr>
                <w:rFonts w:ascii="Karla" w:hAnsi="Karla"/>
                <w:sz w:val="20"/>
                <w:szCs w:val="20"/>
              </w:rPr>
            </w:pPr>
            <w:r w:rsidRPr="009A7E52">
              <w:rPr>
                <w:rFonts w:ascii="Karla" w:hAnsi="Karla"/>
                <w:color w:val="242424"/>
                <w:sz w:val="20"/>
                <w:szCs w:val="20"/>
                <w:shd w:val="clear" w:color="auto" w:fill="FFFFFF"/>
              </w:rPr>
              <w:t xml:space="preserve">Beyond the </w:t>
            </w:r>
            <w:r w:rsidR="0093759E">
              <w:rPr>
                <w:rFonts w:ascii="Karla" w:hAnsi="Karla"/>
                <w:color w:val="242424"/>
                <w:sz w:val="20"/>
                <w:szCs w:val="20"/>
                <w:shd w:val="clear" w:color="auto" w:fill="FFFFFF"/>
              </w:rPr>
              <w:t>A</w:t>
            </w:r>
            <w:r w:rsidRPr="009A7E52">
              <w:rPr>
                <w:rFonts w:ascii="Karla" w:hAnsi="Karla"/>
                <w:color w:val="242424"/>
                <w:sz w:val="20"/>
                <w:szCs w:val="20"/>
                <w:shd w:val="clear" w:color="auto" w:fill="FFFFFF"/>
              </w:rPr>
              <w:t xml:space="preserve">rtefact: </w:t>
            </w:r>
            <w:r w:rsidR="0093759E">
              <w:rPr>
                <w:rFonts w:ascii="Karla" w:hAnsi="Karla"/>
                <w:color w:val="242424"/>
                <w:sz w:val="20"/>
                <w:szCs w:val="20"/>
                <w:shd w:val="clear" w:color="auto" w:fill="FFFFFF"/>
              </w:rPr>
              <w:t>E</w:t>
            </w:r>
            <w:r w:rsidRPr="009A7E52">
              <w:rPr>
                <w:rFonts w:ascii="Karla" w:hAnsi="Karla"/>
                <w:color w:val="242424"/>
                <w:sz w:val="20"/>
                <w:szCs w:val="20"/>
                <w:shd w:val="clear" w:color="auto" w:fill="FFFFFF"/>
              </w:rPr>
              <w:t xml:space="preserve">mbodied </w:t>
            </w:r>
            <w:r w:rsidR="0093759E">
              <w:rPr>
                <w:rFonts w:ascii="Karla" w:hAnsi="Karla"/>
                <w:color w:val="242424"/>
                <w:sz w:val="20"/>
                <w:szCs w:val="20"/>
                <w:shd w:val="clear" w:color="auto" w:fill="FFFFFF"/>
              </w:rPr>
              <w:t>s</w:t>
            </w:r>
            <w:r w:rsidRPr="009A7E52">
              <w:rPr>
                <w:rFonts w:ascii="Karla" w:hAnsi="Karla"/>
                <w:color w:val="242424"/>
                <w:sz w:val="20"/>
                <w:szCs w:val="20"/>
                <w:shd w:val="clear" w:color="auto" w:fill="FFFFFF"/>
              </w:rPr>
              <w:t xml:space="preserve">culpture and the </w:t>
            </w:r>
            <w:r w:rsidR="0093759E">
              <w:rPr>
                <w:rFonts w:ascii="Karla" w:hAnsi="Karla"/>
                <w:color w:val="242424"/>
                <w:sz w:val="20"/>
                <w:szCs w:val="20"/>
                <w:shd w:val="clear" w:color="auto" w:fill="FFFFFF"/>
              </w:rPr>
              <w:t>l</w:t>
            </w:r>
            <w:r w:rsidRPr="009A7E52">
              <w:rPr>
                <w:rFonts w:ascii="Karla" w:hAnsi="Karla"/>
                <w:color w:val="242424"/>
                <w:sz w:val="20"/>
                <w:szCs w:val="20"/>
                <w:shd w:val="clear" w:color="auto" w:fill="FFFFFF"/>
              </w:rPr>
              <w:t xml:space="preserve">imits of </w:t>
            </w:r>
            <w:r w:rsidR="0093759E">
              <w:rPr>
                <w:rFonts w:ascii="Karla" w:hAnsi="Karla"/>
                <w:color w:val="242424"/>
                <w:sz w:val="20"/>
                <w:szCs w:val="20"/>
                <w:shd w:val="clear" w:color="auto" w:fill="FFFFFF"/>
              </w:rPr>
              <w:t>o</w:t>
            </w:r>
            <w:r w:rsidRPr="009A7E52">
              <w:rPr>
                <w:rFonts w:ascii="Karla" w:hAnsi="Karla"/>
                <w:color w:val="242424"/>
                <w:sz w:val="20"/>
                <w:szCs w:val="20"/>
                <w:shd w:val="clear" w:color="auto" w:fill="FFFFFF"/>
              </w:rPr>
              <w:t>bject-</w:t>
            </w:r>
            <w:r w:rsidR="0093759E">
              <w:rPr>
                <w:rFonts w:ascii="Karla" w:hAnsi="Karla"/>
                <w:color w:val="242424"/>
                <w:sz w:val="20"/>
                <w:szCs w:val="20"/>
                <w:shd w:val="clear" w:color="auto" w:fill="FFFFFF"/>
              </w:rPr>
              <w:t>b</w:t>
            </w:r>
            <w:r w:rsidRPr="009A7E52">
              <w:rPr>
                <w:rFonts w:ascii="Karla" w:hAnsi="Karla"/>
                <w:color w:val="242424"/>
                <w:sz w:val="20"/>
                <w:szCs w:val="20"/>
                <w:shd w:val="clear" w:color="auto" w:fill="FFFFFF"/>
              </w:rPr>
              <w:t xml:space="preserve">ased </w:t>
            </w:r>
            <w:r w:rsidR="0093759E">
              <w:rPr>
                <w:rFonts w:ascii="Karla" w:hAnsi="Karla"/>
                <w:color w:val="242424"/>
                <w:sz w:val="20"/>
                <w:szCs w:val="20"/>
                <w:shd w:val="clear" w:color="auto" w:fill="FFFFFF"/>
              </w:rPr>
              <w:t>c</w:t>
            </w:r>
            <w:r w:rsidRPr="009A7E52">
              <w:rPr>
                <w:rFonts w:ascii="Karla" w:hAnsi="Karla"/>
                <w:color w:val="242424"/>
                <w:sz w:val="20"/>
                <w:szCs w:val="20"/>
                <w:shd w:val="clear" w:color="auto" w:fill="FFFFFF"/>
              </w:rPr>
              <w:t>ollecting</w:t>
            </w:r>
          </w:p>
        </w:tc>
        <w:tc>
          <w:tcPr>
            <w:tcW w:w="1923" w:type="dxa"/>
          </w:tcPr>
          <w:p w14:paraId="09C0575E" w14:textId="5A3A2EB4" w:rsidR="2D16500E" w:rsidRDefault="2D16500E" w:rsidP="7E51FA00">
            <w:pPr>
              <w:rPr>
                <w:rFonts w:ascii="Karla" w:hAnsi="Karla"/>
                <w:b/>
                <w:bCs/>
                <w:sz w:val="22"/>
                <w:szCs w:val="22"/>
              </w:rPr>
            </w:pPr>
            <w:r w:rsidRPr="7E51FA00">
              <w:rPr>
                <w:rFonts w:ascii="Karla" w:hAnsi="Karla"/>
                <w:b/>
                <w:bCs/>
                <w:sz w:val="22"/>
                <w:szCs w:val="22"/>
              </w:rPr>
              <w:t>Simeon Koole</w:t>
            </w:r>
            <w:r w:rsidR="7F32174F" w:rsidRPr="7E51FA00">
              <w:rPr>
                <w:rFonts w:ascii="Karla" w:hAnsi="Karla"/>
                <w:b/>
                <w:bCs/>
                <w:sz w:val="22"/>
                <w:szCs w:val="22"/>
              </w:rPr>
              <w:t>,</w:t>
            </w:r>
            <w:r w:rsidRPr="7E51FA00">
              <w:rPr>
                <w:rFonts w:ascii="Karla" w:hAnsi="Karla"/>
                <w:b/>
                <w:bCs/>
                <w:sz w:val="22"/>
                <w:szCs w:val="22"/>
              </w:rPr>
              <w:t xml:space="preserve"> Charlotte Slark</w:t>
            </w:r>
            <w:r w:rsidR="7438DFEC" w:rsidRPr="7E51FA00">
              <w:rPr>
                <w:rFonts w:ascii="Karla" w:hAnsi="Karla"/>
                <w:b/>
                <w:bCs/>
                <w:sz w:val="22"/>
                <w:szCs w:val="22"/>
              </w:rPr>
              <w:t xml:space="preserve"> &amp; Lily Crowther</w:t>
            </w:r>
          </w:p>
          <w:p w14:paraId="505D059E" w14:textId="4EE96094" w:rsidR="2D16500E" w:rsidRDefault="2D16500E" w:rsidP="7E51FA00">
            <w:pPr>
              <w:rPr>
                <w:rFonts w:ascii="Karla" w:hAnsi="Karla"/>
                <w:b/>
                <w:bCs/>
                <w:sz w:val="20"/>
                <w:szCs w:val="20"/>
              </w:rPr>
            </w:pPr>
            <w:r w:rsidRPr="7E51FA00">
              <w:rPr>
                <w:rFonts w:ascii="Karla" w:hAnsi="Karla"/>
                <w:color w:val="242424"/>
                <w:sz w:val="20"/>
                <w:szCs w:val="20"/>
              </w:rPr>
              <w:t>Capturing multisensory experiences of clay artworks</w:t>
            </w:r>
          </w:p>
          <w:p w14:paraId="0CCE0C84" w14:textId="49753780" w:rsidR="7E51FA00" w:rsidRDefault="7E51FA00" w:rsidP="7E51FA00">
            <w:pPr>
              <w:rPr>
                <w:rFonts w:ascii="Karla" w:hAnsi="Karla"/>
                <w:b/>
                <w:bCs/>
                <w:sz w:val="22"/>
                <w:szCs w:val="22"/>
              </w:rPr>
            </w:pPr>
          </w:p>
        </w:tc>
      </w:tr>
    </w:tbl>
    <w:p w14:paraId="30F03FE1" w14:textId="0B27C9CF" w:rsidR="009A7E52" w:rsidRPr="00B05ACB" w:rsidRDefault="7E607792" w:rsidP="7E51FA00">
      <w:pPr>
        <w:spacing w:before="160"/>
      </w:pPr>
      <w:r w:rsidRPr="7E51FA00">
        <w:rPr>
          <w:rFonts w:ascii="Karla" w:hAnsi="Karla"/>
          <w:sz w:val="22"/>
          <w:szCs w:val="22"/>
        </w:rPr>
        <w:t>2</w:t>
      </w:r>
      <w:r w:rsidR="3A0A4271" w:rsidRPr="7E51FA00">
        <w:rPr>
          <w:rFonts w:ascii="Karla" w:hAnsi="Karla"/>
          <w:sz w:val="22"/>
          <w:szCs w:val="22"/>
        </w:rPr>
        <w:t>-3</w:t>
      </w:r>
      <w:r w:rsidRPr="7E51FA00">
        <w:rPr>
          <w:rFonts w:ascii="Karla" w:hAnsi="Karla"/>
          <w:sz w:val="22"/>
          <w:szCs w:val="22"/>
        </w:rPr>
        <w:t>pm</w:t>
      </w:r>
      <w:r w:rsidR="009A7E52">
        <w:tab/>
      </w:r>
      <w:r w:rsidRPr="7E51FA00">
        <w:rPr>
          <w:rFonts w:ascii="Karla" w:hAnsi="Karla"/>
          <w:sz w:val="22"/>
          <w:szCs w:val="22"/>
        </w:rPr>
        <w:t>Lecture Theatre</w:t>
      </w:r>
      <w:r w:rsidR="009A7E52">
        <w:tab/>
      </w:r>
      <w:r w:rsidR="1B81E9FF" w:rsidRPr="7E51FA00">
        <w:rPr>
          <w:rFonts w:ascii="Karla" w:hAnsi="Karla"/>
          <w:sz w:val="22"/>
          <w:szCs w:val="22"/>
        </w:rPr>
        <w:t>Keynote presentation:</w:t>
      </w:r>
    </w:p>
    <w:p w14:paraId="355A76BA" w14:textId="5CC47E0A" w:rsidR="009A7E52" w:rsidRPr="00B05ACB" w:rsidRDefault="54C01CCF" w:rsidP="7E51FA00">
      <w:pPr>
        <w:ind w:left="2160" w:firstLine="720"/>
        <w:rPr>
          <w:rFonts w:ascii="Karla" w:hAnsi="Karla"/>
          <w:b/>
          <w:bCs/>
          <w:sz w:val="22"/>
          <w:szCs w:val="22"/>
        </w:rPr>
      </w:pPr>
      <w:r w:rsidRPr="7E51FA00">
        <w:rPr>
          <w:rFonts w:ascii="Karla" w:hAnsi="Karla"/>
          <w:b/>
          <w:bCs/>
          <w:sz w:val="22"/>
          <w:szCs w:val="22"/>
        </w:rPr>
        <w:t xml:space="preserve">Artist </w:t>
      </w:r>
      <w:r w:rsidR="7E607792" w:rsidRPr="7E51FA00">
        <w:rPr>
          <w:rFonts w:ascii="Karla" w:hAnsi="Karla"/>
          <w:b/>
          <w:bCs/>
          <w:sz w:val="22"/>
          <w:szCs w:val="22"/>
        </w:rPr>
        <w:t>Phoebe Cummings</w:t>
      </w:r>
      <w:r w:rsidR="33EC00A3" w:rsidRPr="7E51FA00">
        <w:rPr>
          <w:rFonts w:ascii="Karla" w:hAnsi="Karla"/>
          <w:b/>
          <w:bCs/>
          <w:sz w:val="22"/>
          <w:szCs w:val="22"/>
        </w:rPr>
        <w:t xml:space="preserve"> in conversation</w:t>
      </w:r>
      <w:r w:rsidR="1453476E" w:rsidRPr="7E51FA00">
        <w:rPr>
          <w:rFonts w:ascii="Karla" w:hAnsi="Karla"/>
          <w:b/>
          <w:bCs/>
          <w:sz w:val="22"/>
          <w:szCs w:val="22"/>
        </w:rPr>
        <w:t xml:space="preserve"> with </w:t>
      </w:r>
      <w:r w:rsidR="1C07DDFC" w:rsidRPr="7E51FA00">
        <w:rPr>
          <w:rFonts w:ascii="Karla" w:hAnsi="Karla"/>
          <w:b/>
          <w:bCs/>
          <w:sz w:val="22"/>
          <w:szCs w:val="22"/>
        </w:rPr>
        <w:t xml:space="preserve">curator </w:t>
      </w:r>
      <w:r w:rsidR="1453476E" w:rsidRPr="7E51FA00">
        <w:rPr>
          <w:rFonts w:ascii="Karla" w:hAnsi="Karla"/>
          <w:b/>
          <w:bCs/>
          <w:sz w:val="22"/>
          <w:szCs w:val="22"/>
        </w:rPr>
        <w:t>Ben Roberts</w:t>
      </w:r>
    </w:p>
    <w:p w14:paraId="4BC792D7" w14:textId="03A5A17E" w:rsidR="0093759E" w:rsidRDefault="4BC514E0" w:rsidP="3890A35C">
      <w:pPr>
        <w:spacing w:after="160"/>
        <w:ind w:left="2880"/>
      </w:pPr>
      <w:r w:rsidRPr="3890A35C">
        <w:rPr>
          <w:rFonts w:ascii="Karla" w:hAnsi="Karla"/>
          <w:sz w:val="20"/>
          <w:szCs w:val="20"/>
        </w:rPr>
        <w:t>Writing Sculpture</w:t>
      </w:r>
    </w:p>
    <w:tbl>
      <w:tblPr>
        <w:tblStyle w:val="TableGrid"/>
        <w:tblW w:w="10456" w:type="dxa"/>
        <w:tblBorders>
          <w:top w:val="dotted" w:sz="12" w:space="0" w:color="A6A6A6" w:themeColor="background1" w:themeShade="A6"/>
          <w:left w:val="dotted" w:sz="12" w:space="0" w:color="A6A6A6" w:themeColor="background1" w:themeShade="A6"/>
          <w:bottom w:val="dotted" w:sz="12" w:space="0" w:color="A6A6A6" w:themeColor="background1" w:themeShade="A6"/>
          <w:right w:val="dotted" w:sz="12" w:space="0" w:color="A6A6A6" w:themeColor="background1" w:themeShade="A6"/>
          <w:insideH w:val="dotted" w:sz="12" w:space="0" w:color="A6A6A6" w:themeColor="background1" w:themeShade="A6"/>
          <w:insideV w:val="dotted" w:sz="1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720"/>
        <w:gridCol w:w="2070"/>
        <w:gridCol w:w="1845"/>
        <w:gridCol w:w="3915"/>
        <w:gridCol w:w="1906"/>
      </w:tblGrid>
      <w:tr w:rsidR="00261492" w:rsidRPr="00556FE7" w14:paraId="6A016E63" w14:textId="77777777" w:rsidTr="7E51FA00">
        <w:trPr>
          <w:trHeight w:val="345"/>
        </w:trPr>
        <w:tc>
          <w:tcPr>
            <w:tcW w:w="720" w:type="dxa"/>
            <w:vMerge w:val="restart"/>
          </w:tcPr>
          <w:p w14:paraId="6253C789" w14:textId="0762579F" w:rsidR="00261492" w:rsidRPr="00B05ACB" w:rsidRDefault="00261492" w:rsidP="00485832">
            <w:pPr>
              <w:rPr>
                <w:rFonts w:ascii="Karla" w:hAnsi="Karla"/>
                <w:sz w:val="22"/>
                <w:szCs w:val="22"/>
              </w:rPr>
            </w:pPr>
            <w:r>
              <w:rPr>
                <w:rFonts w:ascii="Karla" w:hAnsi="Karla"/>
                <w:sz w:val="22"/>
                <w:szCs w:val="22"/>
              </w:rPr>
              <w:t>3.15-4pm</w:t>
            </w:r>
          </w:p>
        </w:tc>
        <w:tc>
          <w:tcPr>
            <w:tcW w:w="2070" w:type="dxa"/>
          </w:tcPr>
          <w:p w14:paraId="3D3D581B" w14:textId="7625525A" w:rsidR="00261492" w:rsidRPr="00267CFA" w:rsidRDefault="00261492" w:rsidP="00485832">
            <w:pPr>
              <w:rPr>
                <w:rFonts w:ascii="Karla" w:hAnsi="Karla"/>
                <w:sz w:val="22"/>
                <w:szCs w:val="22"/>
              </w:rPr>
            </w:pPr>
          </w:p>
        </w:tc>
        <w:tc>
          <w:tcPr>
            <w:tcW w:w="1845" w:type="dxa"/>
          </w:tcPr>
          <w:p w14:paraId="2073643A" w14:textId="28629347" w:rsidR="00261492" w:rsidRPr="00556FE7" w:rsidRDefault="00261492" w:rsidP="2ADD3EA3">
            <w:pPr>
              <w:rPr>
                <w:rFonts w:ascii="Karla" w:hAnsi="Karla"/>
                <w:sz w:val="22"/>
                <w:szCs w:val="22"/>
              </w:rPr>
            </w:pPr>
          </w:p>
        </w:tc>
        <w:tc>
          <w:tcPr>
            <w:tcW w:w="3915" w:type="dxa"/>
          </w:tcPr>
          <w:p w14:paraId="68B6474D" w14:textId="14BBE7DA" w:rsidR="00261492" w:rsidRPr="00556FE7" w:rsidRDefault="00261492" w:rsidP="2ADD3EA3">
            <w:pPr>
              <w:rPr>
                <w:rFonts w:ascii="Karla" w:hAnsi="Karla"/>
                <w:sz w:val="22"/>
                <w:szCs w:val="22"/>
              </w:rPr>
            </w:pPr>
          </w:p>
        </w:tc>
        <w:tc>
          <w:tcPr>
            <w:tcW w:w="1906" w:type="dxa"/>
          </w:tcPr>
          <w:p w14:paraId="58590429" w14:textId="7BA30129" w:rsidR="00261492" w:rsidRPr="00556FE7" w:rsidRDefault="00261492" w:rsidP="2ADD3EA3">
            <w:pPr>
              <w:rPr>
                <w:rFonts w:ascii="Karla" w:hAnsi="Karla"/>
                <w:sz w:val="22"/>
                <w:szCs w:val="22"/>
              </w:rPr>
            </w:pPr>
          </w:p>
        </w:tc>
      </w:tr>
      <w:tr w:rsidR="00261492" w:rsidRPr="009A7E52" w14:paraId="043AA6FA" w14:textId="77777777" w:rsidTr="7E51FA00">
        <w:trPr>
          <w:trHeight w:val="1095"/>
        </w:trPr>
        <w:tc>
          <w:tcPr>
            <w:tcW w:w="720" w:type="dxa"/>
            <w:vMerge/>
          </w:tcPr>
          <w:p w14:paraId="73FA7035" w14:textId="77777777" w:rsidR="00261492" w:rsidRPr="00B05ACB" w:rsidRDefault="00261492" w:rsidP="00485832">
            <w:pPr>
              <w:rPr>
                <w:rFonts w:ascii="Karla" w:hAnsi="Karla"/>
                <w:b/>
                <w:bCs/>
                <w:sz w:val="22"/>
                <w:szCs w:val="22"/>
              </w:rPr>
            </w:pPr>
          </w:p>
        </w:tc>
        <w:tc>
          <w:tcPr>
            <w:tcW w:w="2070" w:type="dxa"/>
          </w:tcPr>
          <w:p w14:paraId="53F4AF78" w14:textId="431ABE11" w:rsidR="00261492" w:rsidRPr="00B05ACB" w:rsidRDefault="00261492" w:rsidP="00485832">
            <w:pPr>
              <w:rPr>
                <w:rFonts w:ascii="Karla" w:hAnsi="Karla"/>
                <w:b/>
                <w:bCs/>
                <w:sz w:val="22"/>
                <w:szCs w:val="22"/>
              </w:rPr>
            </w:pPr>
            <w:r w:rsidRPr="00B05ACB">
              <w:rPr>
                <w:rFonts w:ascii="Karla" w:hAnsi="Karla"/>
                <w:b/>
                <w:bCs/>
                <w:sz w:val="22"/>
                <w:szCs w:val="22"/>
              </w:rPr>
              <w:t>Rupert Faulkner</w:t>
            </w:r>
          </w:p>
          <w:p w14:paraId="6CFC70D3" w14:textId="6AFB535D" w:rsidR="00261492" w:rsidRPr="009A7E52" w:rsidRDefault="00261492" w:rsidP="00485832">
            <w:pPr>
              <w:rPr>
                <w:rFonts w:ascii="Karla" w:hAnsi="Karla"/>
                <w:b/>
                <w:bCs/>
                <w:sz w:val="20"/>
                <w:szCs w:val="20"/>
              </w:rPr>
            </w:pPr>
            <w:r w:rsidRPr="009A7E52">
              <w:rPr>
                <w:rFonts w:ascii="Karla" w:hAnsi="Karla"/>
                <w:color w:val="242424"/>
                <w:sz w:val="20"/>
                <w:szCs w:val="20"/>
                <w:shd w:val="clear" w:color="auto" w:fill="FFFFFF"/>
              </w:rPr>
              <w:t>Clay–Fire–Body, a performance by Hoshino Satoru, Victoria and Albert Museum, London, June 29, 2001</w:t>
            </w:r>
          </w:p>
        </w:tc>
        <w:tc>
          <w:tcPr>
            <w:tcW w:w="1845" w:type="dxa"/>
          </w:tcPr>
          <w:p w14:paraId="2B812D83" w14:textId="10BB57AA" w:rsidR="00261492" w:rsidRPr="00B05ACB" w:rsidRDefault="23A61DE0" w:rsidP="00485832">
            <w:pPr>
              <w:rPr>
                <w:rFonts w:ascii="Karla" w:hAnsi="Karla"/>
                <w:b/>
                <w:bCs/>
                <w:sz w:val="22"/>
                <w:szCs w:val="22"/>
              </w:rPr>
            </w:pPr>
            <w:r w:rsidRPr="0D838149">
              <w:rPr>
                <w:rFonts w:ascii="Karla" w:hAnsi="Karla"/>
                <w:b/>
                <w:bCs/>
                <w:sz w:val="22"/>
                <w:szCs w:val="22"/>
              </w:rPr>
              <w:t>Christie Brown</w:t>
            </w:r>
          </w:p>
          <w:p w14:paraId="15BBD2C9" w14:textId="7FD61166" w:rsidR="00261492" w:rsidRPr="009A7E52" w:rsidRDefault="0F738D3D" w:rsidP="453481B2">
            <w:pPr>
              <w:shd w:val="clear" w:color="auto" w:fill="FFFFFF" w:themeFill="background1"/>
              <w:rPr>
                <w:rFonts w:ascii="Karla" w:eastAsia="Karla" w:hAnsi="Karla" w:cs="Karla"/>
                <w:sz w:val="20"/>
                <w:szCs w:val="20"/>
              </w:rPr>
            </w:pPr>
            <w:r w:rsidRPr="453481B2">
              <w:rPr>
                <w:rFonts w:ascii="Karla" w:eastAsia="Karla" w:hAnsi="Karla" w:cs="Karla"/>
                <w:sz w:val="20"/>
                <w:szCs w:val="20"/>
              </w:rPr>
              <w:t>The Agency of Things: Transience and instability in site-specific clay artworks</w:t>
            </w:r>
          </w:p>
        </w:tc>
        <w:tc>
          <w:tcPr>
            <w:tcW w:w="3915" w:type="dxa"/>
          </w:tcPr>
          <w:p w14:paraId="6192147A" w14:textId="4311B3F9" w:rsidR="00261492" w:rsidRPr="00B05ACB" w:rsidRDefault="00261492" w:rsidP="00485832">
            <w:pPr>
              <w:rPr>
                <w:rFonts w:ascii="Karla" w:hAnsi="Karla"/>
                <w:b/>
                <w:bCs/>
                <w:sz w:val="22"/>
                <w:szCs w:val="22"/>
              </w:rPr>
            </w:pPr>
            <w:r w:rsidRPr="00B05ACB">
              <w:rPr>
                <w:rFonts w:ascii="Karla" w:hAnsi="Karla"/>
                <w:b/>
                <w:bCs/>
                <w:sz w:val="22"/>
                <w:szCs w:val="22"/>
              </w:rPr>
              <w:t>Catherine Roche</w:t>
            </w:r>
          </w:p>
          <w:p w14:paraId="00097260" w14:textId="3665395B" w:rsidR="00261492" w:rsidRPr="009A7E52" w:rsidRDefault="49DAF5F1" w:rsidP="00485832">
            <w:r w:rsidRPr="009A7E52">
              <w:rPr>
                <w:rFonts w:ascii="Karla" w:hAnsi="Karla"/>
                <w:color w:val="242424"/>
                <w:sz w:val="20"/>
                <w:szCs w:val="20"/>
                <w:shd w:val="clear" w:color="auto" w:fill="FFFFFF"/>
              </w:rPr>
              <w:t xml:space="preserve">Sensory </w:t>
            </w:r>
            <w:r w:rsidR="70A9AF00">
              <w:rPr>
                <w:rFonts w:ascii="Karla" w:hAnsi="Karla"/>
                <w:color w:val="242424"/>
                <w:sz w:val="20"/>
                <w:szCs w:val="20"/>
                <w:shd w:val="clear" w:color="auto" w:fill="FFFFFF"/>
              </w:rPr>
              <w:t>E</w:t>
            </w:r>
            <w:r w:rsidRPr="009A7E52">
              <w:rPr>
                <w:rFonts w:ascii="Karla" w:hAnsi="Karla"/>
                <w:color w:val="242424"/>
                <w:sz w:val="20"/>
                <w:szCs w:val="20"/>
                <w:shd w:val="clear" w:color="auto" w:fill="FFFFFF"/>
              </w:rPr>
              <w:t xml:space="preserve">ntanglement: </w:t>
            </w:r>
            <w:r w:rsidR="70A9AF00">
              <w:rPr>
                <w:rFonts w:ascii="Karla" w:hAnsi="Karla"/>
                <w:color w:val="242424"/>
                <w:sz w:val="20"/>
                <w:szCs w:val="20"/>
                <w:shd w:val="clear" w:color="auto" w:fill="FFFFFF"/>
              </w:rPr>
              <w:t>W</w:t>
            </w:r>
            <w:r w:rsidRPr="009A7E52">
              <w:rPr>
                <w:rFonts w:ascii="Karla" w:hAnsi="Karla"/>
                <w:color w:val="242424"/>
                <w:sz w:val="20"/>
                <w:szCs w:val="20"/>
                <w:shd w:val="clear" w:color="auto" w:fill="FFFFFF"/>
              </w:rPr>
              <w:t xml:space="preserve">riting the </w:t>
            </w:r>
            <w:r w:rsidR="70A9AF00">
              <w:rPr>
                <w:rFonts w:ascii="Karla" w:hAnsi="Karla"/>
                <w:color w:val="242424"/>
                <w:sz w:val="20"/>
                <w:szCs w:val="20"/>
                <w:shd w:val="clear" w:color="auto" w:fill="FFFFFF"/>
              </w:rPr>
              <w:t>b</w:t>
            </w:r>
            <w:r w:rsidRPr="009A7E52">
              <w:rPr>
                <w:rFonts w:ascii="Karla" w:hAnsi="Karla"/>
                <w:color w:val="242424"/>
                <w:sz w:val="20"/>
                <w:szCs w:val="20"/>
                <w:shd w:val="clear" w:color="auto" w:fill="FFFFFF"/>
              </w:rPr>
              <w:t xml:space="preserve">ody into </w:t>
            </w:r>
            <w:r w:rsidR="70A9AF00">
              <w:rPr>
                <w:rFonts w:ascii="Karla" w:hAnsi="Karla"/>
                <w:color w:val="242424"/>
                <w:sz w:val="20"/>
                <w:szCs w:val="20"/>
                <w:shd w:val="clear" w:color="auto" w:fill="FFFFFF"/>
              </w:rPr>
              <w:t>c</w:t>
            </w:r>
            <w:r w:rsidRPr="009A7E52">
              <w:rPr>
                <w:rFonts w:ascii="Karla" w:hAnsi="Karla"/>
                <w:color w:val="242424"/>
                <w:sz w:val="20"/>
                <w:szCs w:val="20"/>
                <w:shd w:val="clear" w:color="auto" w:fill="FFFFFF"/>
              </w:rPr>
              <w:t>lay</w:t>
            </w:r>
          </w:p>
          <w:p w14:paraId="5C4A2771" w14:textId="725B504E" w:rsidR="00261492" w:rsidRPr="009A7E52" w:rsidRDefault="00261492" w:rsidP="2ADD3EA3">
            <w:pPr>
              <w:rPr>
                <w:rFonts w:ascii="Karla" w:hAnsi="Karla"/>
                <w:color w:val="242424"/>
                <w:sz w:val="16"/>
                <w:szCs w:val="16"/>
              </w:rPr>
            </w:pPr>
          </w:p>
          <w:p w14:paraId="7C80EC1B" w14:textId="243C0732" w:rsidR="00261492" w:rsidRPr="009A7E52" w:rsidRDefault="7671F2AE" w:rsidP="00485832">
            <w:r w:rsidRPr="2ADD3EA3">
              <w:rPr>
                <w:rFonts w:ascii="Karla" w:hAnsi="Karla"/>
                <w:b/>
                <w:bCs/>
                <w:color w:val="242424"/>
                <w:sz w:val="22"/>
                <w:szCs w:val="22"/>
              </w:rPr>
              <w:t>Lucy Cran</w:t>
            </w:r>
          </w:p>
          <w:p w14:paraId="3C2873A6" w14:textId="240153F8" w:rsidR="00261492" w:rsidRPr="009A7E52" w:rsidRDefault="7671F2AE" w:rsidP="2ADD3EA3">
            <w:pPr>
              <w:rPr>
                <w:rFonts w:ascii="Karla" w:eastAsia="Karla" w:hAnsi="Karla" w:cs="Karla"/>
                <w:sz w:val="20"/>
                <w:szCs w:val="20"/>
              </w:rPr>
            </w:pPr>
            <w:r w:rsidRPr="2ADD3EA3">
              <w:rPr>
                <w:rFonts w:ascii="Karla" w:eastAsia="Karla" w:hAnsi="Karla" w:cs="Karla"/>
                <w:sz w:val="20"/>
                <w:szCs w:val="20"/>
              </w:rPr>
              <w:t>What Artistic Knowledge Is Overlooked When Participatory Art Objects Are Presented or Acquired as Educational Resources?</w:t>
            </w:r>
          </w:p>
        </w:tc>
        <w:tc>
          <w:tcPr>
            <w:tcW w:w="1906" w:type="dxa"/>
          </w:tcPr>
          <w:p w14:paraId="76E96D49" w14:textId="6B5ADAEE" w:rsidR="00261492" w:rsidRPr="00B05ACB" w:rsidRDefault="00261492" w:rsidP="00485832">
            <w:pPr>
              <w:rPr>
                <w:rFonts w:ascii="Karla" w:hAnsi="Karla"/>
                <w:b/>
                <w:bCs/>
                <w:sz w:val="22"/>
                <w:szCs w:val="22"/>
              </w:rPr>
            </w:pPr>
            <w:r w:rsidRPr="00B05ACB">
              <w:rPr>
                <w:rFonts w:ascii="Karla" w:hAnsi="Karla"/>
                <w:b/>
                <w:bCs/>
                <w:sz w:val="22"/>
                <w:szCs w:val="22"/>
              </w:rPr>
              <w:t>Jules Pelta-Feldman</w:t>
            </w:r>
          </w:p>
          <w:p w14:paraId="74127C62" w14:textId="1435A45C" w:rsidR="00261492" w:rsidRPr="009A7E52" w:rsidRDefault="00261492" w:rsidP="00485832">
            <w:pPr>
              <w:rPr>
                <w:rFonts w:ascii="Karla" w:hAnsi="Karla"/>
                <w:sz w:val="20"/>
                <w:szCs w:val="20"/>
              </w:rPr>
            </w:pPr>
            <w:r w:rsidRPr="009A7E52">
              <w:rPr>
                <w:rFonts w:ascii="Karla" w:hAnsi="Karla"/>
                <w:color w:val="242424"/>
                <w:sz w:val="20"/>
                <w:szCs w:val="20"/>
                <w:shd w:val="clear" w:color="auto" w:fill="FFFFFF"/>
              </w:rPr>
              <w:t xml:space="preserve">Coming </w:t>
            </w:r>
            <w:r w:rsidR="0093759E">
              <w:rPr>
                <w:rFonts w:ascii="Karla" w:hAnsi="Karla"/>
                <w:color w:val="242424"/>
                <w:sz w:val="20"/>
                <w:szCs w:val="20"/>
                <w:shd w:val="clear" w:color="auto" w:fill="FFFFFF"/>
              </w:rPr>
              <w:t>A</w:t>
            </w:r>
            <w:r w:rsidRPr="009A7E52">
              <w:rPr>
                <w:rFonts w:ascii="Karla" w:hAnsi="Karla"/>
                <w:color w:val="242424"/>
                <w:sz w:val="20"/>
                <w:szCs w:val="20"/>
                <w:shd w:val="clear" w:color="auto" w:fill="FFFFFF"/>
              </w:rPr>
              <w:t xml:space="preserve">live: </w:t>
            </w:r>
            <w:r w:rsidR="0093759E">
              <w:rPr>
                <w:rFonts w:ascii="Karla" w:hAnsi="Karla"/>
                <w:color w:val="242424"/>
                <w:sz w:val="20"/>
                <w:szCs w:val="20"/>
                <w:shd w:val="clear" w:color="auto" w:fill="FFFFFF"/>
              </w:rPr>
              <w:t>C</w:t>
            </w:r>
            <w:r w:rsidRPr="009A7E52">
              <w:rPr>
                <w:rFonts w:ascii="Karla" w:hAnsi="Karla"/>
                <w:color w:val="242424"/>
                <w:sz w:val="20"/>
                <w:szCs w:val="20"/>
                <w:shd w:val="clear" w:color="auto" w:fill="FFFFFF"/>
              </w:rPr>
              <w:t>eramics as always already conceptual</w:t>
            </w:r>
          </w:p>
        </w:tc>
      </w:tr>
    </w:tbl>
    <w:p w14:paraId="296E5631" w14:textId="5FC70792" w:rsidR="009A7E52" w:rsidRPr="00B05ACB" w:rsidRDefault="1AC6F92B" w:rsidP="135B0F9B">
      <w:pPr>
        <w:spacing w:before="160"/>
        <w:rPr>
          <w:rFonts w:ascii="Karla" w:hAnsi="Karla"/>
          <w:sz w:val="22"/>
          <w:szCs w:val="22"/>
        </w:rPr>
      </w:pPr>
      <w:r w:rsidRPr="135B0F9B">
        <w:rPr>
          <w:rFonts w:ascii="Karla" w:hAnsi="Karla"/>
          <w:sz w:val="22"/>
          <w:szCs w:val="22"/>
        </w:rPr>
        <w:t>4.15pm</w:t>
      </w:r>
      <w:r w:rsidR="009A7E52">
        <w:tab/>
      </w:r>
      <w:r w:rsidR="009A7E52">
        <w:tab/>
      </w:r>
      <w:r w:rsidRPr="135B0F9B">
        <w:rPr>
          <w:rFonts w:ascii="Karla" w:hAnsi="Karla"/>
          <w:sz w:val="22"/>
          <w:szCs w:val="22"/>
        </w:rPr>
        <w:t>Lecture Theatre</w:t>
      </w:r>
      <w:r w:rsidR="009A7E52">
        <w:tab/>
      </w:r>
      <w:r w:rsidRPr="135B0F9B">
        <w:rPr>
          <w:rFonts w:ascii="Karla" w:hAnsi="Karla"/>
          <w:b/>
          <w:bCs/>
          <w:sz w:val="22"/>
          <w:szCs w:val="22"/>
        </w:rPr>
        <w:t xml:space="preserve">Anders </w:t>
      </w:r>
      <w:r w:rsidR="7A301A9B" w:rsidRPr="135B0F9B">
        <w:rPr>
          <w:rFonts w:ascii="Karla" w:hAnsi="Karla"/>
          <w:b/>
          <w:bCs/>
          <w:sz w:val="22"/>
          <w:szCs w:val="22"/>
        </w:rPr>
        <w:t xml:space="preserve">Herwald </w:t>
      </w:r>
      <w:r w:rsidRPr="135B0F9B">
        <w:rPr>
          <w:rFonts w:ascii="Karla" w:hAnsi="Karla"/>
          <w:b/>
          <w:bCs/>
          <w:sz w:val="22"/>
          <w:szCs w:val="22"/>
        </w:rPr>
        <w:t>Ruhwald</w:t>
      </w:r>
    </w:p>
    <w:p w14:paraId="024C9675" w14:textId="0FD14AAB" w:rsidR="009A7E52" w:rsidRDefault="009A7E52" w:rsidP="595F05A2">
      <w:r>
        <w:rPr>
          <w:rFonts w:ascii="Karla" w:hAnsi="Karla"/>
        </w:rPr>
        <w:tab/>
      </w:r>
      <w:r>
        <w:rPr>
          <w:rFonts w:ascii="Karla" w:hAnsi="Karla"/>
        </w:rPr>
        <w:tab/>
      </w:r>
      <w:r>
        <w:rPr>
          <w:rFonts w:ascii="Karla" w:hAnsi="Karla"/>
        </w:rPr>
        <w:tab/>
      </w:r>
      <w:r>
        <w:rPr>
          <w:rFonts w:ascii="Karla" w:hAnsi="Karla"/>
        </w:rPr>
        <w:tab/>
      </w:r>
      <w:r>
        <w:rPr>
          <w:rFonts w:ascii="Karla" w:hAnsi="Karla"/>
        </w:rPr>
        <w:tab/>
      </w:r>
      <w:r w:rsidR="16C2B5D7" w:rsidRPr="009A7E52">
        <w:rPr>
          <w:rFonts w:ascii="Karla" w:hAnsi="Karla"/>
          <w:color w:val="242424"/>
          <w:sz w:val="20"/>
          <w:szCs w:val="20"/>
          <w:shd w:val="clear" w:color="auto" w:fill="FFFFFF"/>
        </w:rPr>
        <w:t>The Politics of Fire</w:t>
      </w:r>
      <w:r w:rsidR="2FE0BB6D" w:rsidRPr="595F05A2">
        <w:rPr>
          <w:rFonts w:ascii="Karla" w:hAnsi="Karla"/>
          <w:color w:val="242424"/>
          <w:sz w:val="20"/>
          <w:szCs w:val="20"/>
        </w:rPr>
        <w:t xml:space="preserve">: </w:t>
      </w:r>
      <w:r w:rsidR="2FE0BB6D" w:rsidRPr="595F05A2">
        <w:rPr>
          <w:rFonts w:ascii="Karla" w:eastAsia="Karla" w:hAnsi="Karla" w:cs="Karla"/>
          <w:sz w:val="20"/>
          <w:szCs w:val="20"/>
        </w:rPr>
        <w:t>Unit 1: 3583 Dubois St</w:t>
      </w:r>
    </w:p>
    <w:p w14:paraId="3934BE88" w14:textId="7F2AB6B2" w:rsidR="00B05ACB" w:rsidRPr="0093759E" w:rsidRDefault="2B6674EC" w:rsidP="135B0F9B">
      <w:pPr>
        <w:spacing w:before="160"/>
      </w:pPr>
      <w:r w:rsidRPr="135B0F9B">
        <w:rPr>
          <w:rFonts w:ascii="Karla" w:hAnsi="Karla"/>
          <w:color w:val="242424"/>
          <w:sz w:val="22"/>
          <w:szCs w:val="22"/>
        </w:rPr>
        <w:t>4.45pm</w:t>
      </w:r>
      <w:r w:rsidR="009A7E52">
        <w:tab/>
      </w:r>
      <w:r w:rsidRPr="135B0F9B">
        <w:rPr>
          <w:rFonts w:ascii="Karla" w:hAnsi="Karla"/>
          <w:color w:val="242424"/>
          <w:sz w:val="22"/>
          <w:szCs w:val="22"/>
        </w:rPr>
        <w:t>Lecture Theatre</w:t>
      </w:r>
      <w:r w:rsidR="009A7E52">
        <w:tab/>
      </w:r>
      <w:r w:rsidRPr="135B0F9B">
        <w:rPr>
          <w:rFonts w:ascii="Karla" w:hAnsi="Karla"/>
          <w:b/>
          <w:bCs/>
          <w:color w:val="242424"/>
          <w:sz w:val="22"/>
          <w:szCs w:val="22"/>
        </w:rPr>
        <w:t>closing remarks</w:t>
      </w:r>
    </w:p>
    <w:p w14:paraId="3FA342FB" w14:textId="1F1AC5E7" w:rsidR="00B05ACB" w:rsidRPr="0093759E" w:rsidRDefault="2B6674EC" w:rsidP="135B0F9B">
      <w:pPr>
        <w:spacing w:before="160"/>
        <w:rPr>
          <w:rFonts w:ascii="Karla" w:hAnsi="Karla"/>
          <w:color w:val="242424"/>
          <w:sz w:val="22"/>
          <w:szCs w:val="22"/>
          <w:shd w:val="clear" w:color="auto" w:fill="FFFFFF"/>
        </w:rPr>
      </w:pPr>
      <w:r w:rsidRPr="135B0F9B">
        <w:rPr>
          <w:rFonts w:ascii="Karla" w:hAnsi="Karla"/>
          <w:color w:val="242424"/>
          <w:sz w:val="22"/>
          <w:szCs w:val="22"/>
        </w:rPr>
        <w:t>5.30pm</w:t>
      </w:r>
      <w:r w:rsidR="009A7E52">
        <w:tab/>
      </w:r>
      <w:r w:rsidRPr="135B0F9B">
        <w:rPr>
          <w:rFonts w:ascii="Karla" w:hAnsi="Karla"/>
          <w:color w:val="242424"/>
          <w:sz w:val="22"/>
          <w:szCs w:val="22"/>
        </w:rPr>
        <w:t>drinks reception</w:t>
      </w:r>
      <w:r w:rsidR="61368BDF" w:rsidRPr="135B0F9B">
        <w:rPr>
          <w:rFonts w:ascii="Karla" w:hAnsi="Karla"/>
          <w:color w:val="242424"/>
          <w:sz w:val="22"/>
          <w:szCs w:val="22"/>
        </w:rPr>
        <w:t xml:space="preserve"> in Portland Hall</w:t>
      </w:r>
      <w:r w:rsidR="009A7E52" w:rsidRPr="135B0F9B">
        <w:rPr>
          <w:rFonts w:ascii="Karla" w:hAnsi="Karla"/>
          <w:b/>
          <w:bCs/>
        </w:rPr>
        <w:br w:type="page"/>
      </w:r>
    </w:p>
    <w:p w14:paraId="3911FE5C" w14:textId="40A0340A" w:rsidR="00B05ACB" w:rsidRPr="00B05ACB" w:rsidRDefault="3F38A20F" w:rsidP="46A3DD79">
      <w:pPr>
        <w:rPr>
          <w:rFonts w:ascii="Karla" w:hAnsi="Karla"/>
          <w:b/>
          <w:bCs/>
        </w:rPr>
      </w:pPr>
      <w:r w:rsidRPr="46A3DD79">
        <w:rPr>
          <w:rFonts w:ascii="Karla" w:hAnsi="Karla"/>
          <w:b/>
          <w:bCs/>
        </w:rPr>
        <w:lastRenderedPageBreak/>
        <w:t>F</w:t>
      </w:r>
      <w:r w:rsidR="67C8A413" w:rsidRPr="46A3DD79">
        <w:rPr>
          <w:rFonts w:ascii="Karla" w:hAnsi="Karla"/>
          <w:b/>
          <w:bCs/>
        </w:rPr>
        <w:t>RIDAY</w:t>
      </w:r>
      <w:r w:rsidRPr="46A3DD79">
        <w:rPr>
          <w:rFonts w:ascii="Karla" w:hAnsi="Karla"/>
          <w:b/>
          <w:bCs/>
        </w:rPr>
        <w:t xml:space="preserve"> 26</w:t>
      </w:r>
      <w:r w:rsidRPr="46A3DD79">
        <w:rPr>
          <w:rFonts w:ascii="Karla" w:hAnsi="Karla"/>
          <w:b/>
          <w:bCs/>
          <w:vertAlign w:val="superscript"/>
        </w:rPr>
        <w:t>th</w:t>
      </w:r>
      <w:r w:rsidRPr="46A3DD79">
        <w:rPr>
          <w:rFonts w:ascii="Karla" w:hAnsi="Karla"/>
          <w:b/>
          <w:bCs/>
        </w:rPr>
        <w:t xml:space="preserve"> J</w:t>
      </w:r>
      <w:r w:rsidR="2017E3C4" w:rsidRPr="46A3DD79">
        <w:rPr>
          <w:rFonts w:ascii="Karla" w:hAnsi="Karla"/>
          <w:b/>
          <w:bCs/>
        </w:rPr>
        <w:t>UNE</w:t>
      </w:r>
    </w:p>
    <w:p w14:paraId="36A3E5B6" w14:textId="77777777" w:rsidR="00B05ACB" w:rsidRPr="00B05ACB" w:rsidRDefault="00B05ACB">
      <w:pPr>
        <w:rPr>
          <w:rFonts w:ascii="Karla" w:hAnsi="Karla"/>
          <w:b/>
          <w:bCs/>
          <w:sz w:val="22"/>
          <w:szCs w:val="22"/>
        </w:rPr>
      </w:pPr>
    </w:p>
    <w:p w14:paraId="768F8B8D" w14:textId="2E2FB62D" w:rsidR="00B05ACB" w:rsidRPr="00B05ACB" w:rsidRDefault="00B05ACB">
      <w:pPr>
        <w:rPr>
          <w:rFonts w:ascii="Karla" w:hAnsi="Karla"/>
          <w:sz w:val="22"/>
          <w:szCs w:val="22"/>
        </w:rPr>
      </w:pPr>
      <w:r w:rsidRPr="00B05ACB">
        <w:rPr>
          <w:rFonts w:ascii="Karla" w:hAnsi="Karla"/>
          <w:sz w:val="22"/>
          <w:szCs w:val="22"/>
        </w:rPr>
        <w:t>9am</w:t>
      </w:r>
      <w:r w:rsidRPr="00B05ACB">
        <w:rPr>
          <w:rFonts w:ascii="Karla" w:hAnsi="Karla"/>
          <w:sz w:val="22"/>
          <w:szCs w:val="22"/>
        </w:rPr>
        <w:tab/>
      </w:r>
      <w:r w:rsidRPr="00B05ACB">
        <w:rPr>
          <w:rFonts w:ascii="Karla" w:hAnsi="Karla"/>
          <w:sz w:val="22"/>
          <w:szCs w:val="22"/>
        </w:rPr>
        <w:tab/>
      </w:r>
      <w:r w:rsidR="002D44D5">
        <w:rPr>
          <w:rFonts w:ascii="Karla" w:hAnsi="Karla"/>
          <w:sz w:val="22"/>
          <w:szCs w:val="22"/>
        </w:rPr>
        <w:tab/>
      </w:r>
      <w:r w:rsidR="002D44D5">
        <w:rPr>
          <w:rFonts w:ascii="Karla" w:hAnsi="Karla"/>
          <w:sz w:val="22"/>
          <w:szCs w:val="22"/>
        </w:rPr>
        <w:tab/>
      </w:r>
      <w:r w:rsidR="002D44D5">
        <w:rPr>
          <w:rFonts w:ascii="Karla" w:hAnsi="Karla"/>
          <w:sz w:val="22"/>
          <w:szCs w:val="22"/>
        </w:rPr>
        <w:tab/>
      </w:r>
      <w:r w:rsidRPr="00B05ACB">
        <w:rPr>
          <w:rFonts w:ascii="Karla" w:hAnsi="Karla"/>
          <w:sz w:val="22"/>
          <w:szCs w:val="22"/>
        </w:rPr>
        <w:t>registration opens</w:t>
      </w:r>
    </w:p>
    <w:p w14:paraId="683F5C6B" w14:textId="6A30A752" w:rsidR="00267CFA" w:rsidRDefault="00267CFA" w:rsidP="7E51FA00">
      <w:pPr>
        <w:rPr>
          <w:rFonts w:ascii="Karla" w:hAnsi="Karla"/>
          <w:sz w:val="22"/>
          <w:szCs w:val="22"/>
        </w:rPr>
      </w:pPr>
    </w:p>
    <w:p w14:paraId="3833D321" w14:textId="0DA571FE" w:rsidR="00B05ACB" w:rsidRPr="00B05ACB" w:rsidRDefault="00B05ACB" w:rsidP="00B05ACB">
      <w:pPr>
        <w:rPr>
          <w:rFonts w:ascii="Karla" w:hAnsi="Karla"/>
          <w:sz w:val="22"/>
          <w:szCs w:val="22"/>
        </w:rPr>
      </w:pPr>
      <w:r w:rsidRPr="00B05ACB">
        <w:rPr>
          <w:rFonts w:ascii="Karla" w:hAnsi="Karla"/>
          <w:sz w:val="22"/>
          <w:szCs w:val="22"/>
        </w:rPr>
        <w:t>9-9.45am</w:t>
      </w:r>
      <w:r w:rsidRPr="00B05ACB">
        <w:rPr>
          <w:rFonts w:ascii="Karla" w:hAnsi="Karla"/>
          <w:sz w:val="22"/>
          <w:szCs w:val="22"/>
        </w:rPr>
        <w:tab/>
        <w:t>Room</w:t>
      </w:r>
      <w:r w:rsidR="002D44D5">
        <w:rPr>
          <w:rFonts w:ascii="Karla" w:hAnsi="Karla"/>
          <w:sz w:val="22"/>
          <w:szCs w:val="22"/>
        </w:rPr>
        <w:t xml:space="preserve"> tbc</w:t>
      </w:r>
      <w:r w:rsidRPr="00B05ACB">
        <w:rPr>
          <w:rFonts w:ascii="Karla" w:hAnsi="Karla"/>
          <w:sz w:val="22"/>
          <w:szCs w:val="22"/>
        </w:rPr>
        <w:tab/>
      </w:r>
      <w:r w:rsidRPr="00B05ACB">
        <w:rPr>
          <w:rFonts w:ascii="Karla" w:hAnsi="Karla"/>
          <w:sz w:val="22"/>
          <w:szCs w:val="22"/>
        </w:rPr>
        <w:tab/>
      </w:r>
      <w:r w:rsidRPr="0093759E">
        <w:rPr>
          <w:rFonts w:ascii="Karla" w:hAnsi="Karla"/>
          <w:b/>
          <w:bCs/>
          <w:sz w:val="22"/>
          <w:szCs w:val="22"/>
        </w:rPr>
        <w:t>Breakfast Q&amp;A drop-in session for museum delegates</w:t>
      </w:r>
    </w:p>
    <w:p w14:paraId="5C7314A1" w14:textId="7B4ABBE7" w:rsidR="00701F23" w:rsidRDefault="00B05ACB" w:rsidP="00B05ACB">
      <w:pPr>
        <w:rPr>
          <w:rFonts w:ascii="Karla" w:hAnsi="Karla"/>
          <w:sz w:val="20"/>
          <w:szCs w:val="20"/>
        </w:rPr>
      </w:pPr>
      <w:r>
        <w:rPr>
          <w:rFonts w:ascii="Karla" w:hAnsi="Karla"/>
          <w:sz w:val="20"/>
          <w:szCs w:val="20"/>
        </w:rPr>
        <w:tab/>
      </w:r>
      <w:r>
        <w:rPr>
          <w:rFonts w:ascii="Karla" w:hAnsi="Karla"/>
          <w:sz w:val="20"/>
          <w:szCs w:val="20"/>
        </w:rPr>
        <w:tab/>
      </w:r>
      <w:r>
        <w:rPr>
          <w:rFonts w:ascii="Karla" w:hAnsi="Karla"/>
          <w:sz w:val="20"/>
          <w:szCs w:val="20"/>
        </w:rPr>
        <w:tab/>
      </w:r>
      <w:r>
        <w:rPr>
          <w:rFonts w:ascii="Karla" w:hAnsi="Karla"/>
          <w:sz w:val="20"/>
          <w:szCs w:val="20"/>
        </w:rPr>
        <w:tab/>
      </w:r>
    </w:p>
    <w:p w14:paraId="28D1E294" w14:textId="77777777" w:rsidR="00701F23" w:rsidRDefault="00701F23" w:rsidP="00B05ACB">
      <w:pPr>
        <w:rPr>
          <w:rFonts w:ascii="Karla" w:hAnsi="Karla"/>
          <w:sz w:val="22"/>
          <w:szCs w:val="22"/>
        </w:rPr>
      </w:pPr>
    </w:p>
    <w:p w14:paraId="43B9E98F" w14:textId="7621FBC7" w:rsidR="00701F23" w:rsidRDefault="3070208C" w:rsidP="00B05ACB">
      <w:r w:rsidRPr="7E51FA00">
        <w:rPr>
          <w:rFonts w:ascii="Karla" w:hAnsi="Karla"/>
          <w:sz w:val="22"/>
          <w:szCs w:val="22"/>
        </w:rPr>
        <w:t>10-11am</w:t>
      </w:r>
      <w:r w:rsidR="00701F23">
        <w:tab/>
      </w:r>
      <w:r w:rsidRPr="7E51FA00">
        <w:rPr>
          <w:rFonts w:ascii="Karla" w:hAnsi="Karla"/>
          <w:sz w:val="22"/>
          <w:szCs w:val="22"/>
        </w:rPr>
        <w:t>Lecture Theatre</w:t>
      </w:r>
      <w:r w:rsidR="00701F23">
        <w:tab/>
      </w:r>
      <w:r w:rsidR="320FC388" w:rsidRPr="7E51FA00">
        <w:rPr>
          <w:rFonts w:ascii="Karla" w:hAnsi="Karla"/>
          <w:sz w:val="22"/>
          <w:szCs w:val="22"/>
        </w:rPr>
        <w:t>Keynote presentation:</w:t>
      </w:r>
    </w:p>
    <w:p w14:paraId="45EB673E" w14:textId="4E07F3AA" w:rsidR="00701F23" w:rsidRDefault="5F7BB3F3" w:rsidP="7E51FA00">
      <w:pPr>
        <w:ind w:left="2880" w:firstLine="720"/>
        <w:rPr>
          <w:rFonts w:ascii="Karla" w:hAnsi="Karla"/>
          <w:b/>
          <w:bCs/>
          <w:sz w:val="22"/>
          <w:szCs w:val="22"/>
        </w:rPr>
      </w:pPr>
      <w:r w:rsidRPr="7E51FA00">
        <w:rPr>
          <w:rFonts w:ascii="Karla" w:hAnsi="Karla"/>
          <w:b/>
          <w:bCs/>
          <w:sz w:val="22"/>
          <w:szCs w:val="22"/>
        </w:rPr>
        <w:t xml:space="preserve">Artist </w:t>
      </w:r>
      <w:r w:rsidR="18C5B10B" w:rsidRPr="7E51FA00">
        <w:rPr>
          <w:rFonts w:ascii="Karla" w:hAnsi="Karla"/>
          <w:b/>
          <w:bCs/>
          <w:sz w:val="22"/>
          <w:szCs w:val="22"/>
        </w:rPr>
        <w:t>Keith Harrison</w:t>
      </w:r>
      <w:r w:rsidR="5019CE7B" w:rsidRPr="7E51FA00">
        <w:rPr>
          <w:rFonts w:ascii="Karla" w:hAnsi="Karla"/>
          <w:b/>
          <w:bCs/>
          <w:sz w:val="22"/>
          <w:szCs w:val="22"/>
        </w:rPr>
        <w:t xml:space="preserve"> in conversation with </w:t>
      </w:r>
      <w:r w:rsidR="6D7783AF" w:rsidRPr="7E51FA00">
        <w:rPr>
          <w:rFonts w:ascii="Karla" w:hAnsi="Karla"/>
          <w:b/>
          <w:bCs/>
          <w:sz w:val="22"/>
          <w:szCs w:val="22"/>
        </w:rPr>
        <w:t xml:space="preserve">curator </w:t>
      </w:r>
      <w:r w:rsidR="5019CE7B" w:rsidRPr="7E51FA00">
        <w:rPr>
          <w:rFonts w:ascii="Karla" w:hAnsi="Karla"/>
          <w:b/>
          <w:bCs/>
          <w:sz w:val="22"/>
          <w:szCs w:val="22"/>
        </w:rPr>
        <w:t>Alun Graves</w:t>
      </w:r>
    </w:p>
    <w:p w14:paraId="5BEB1688" w14:textId="1D1DDDBF" w:rsidR="00701F23" w:rsidRDefault="00701F23" w:rsidP="00B05ACB">
      <w:pPr>
        <w:rPr>
          <w:rFonts w:ascii="Karla" w:hAnsi="Karla"/>
          <w:sz w:val="20"/>
          <w:szCs w:val="20"/>
        </w:rPr>
      </w:pPr>
      <w:r>
        <w:rPr>
          <w:rFonts w:ascii="Karla" w:hAnsi="Karla"/>
          <w:sz w:val="20"/>
          <w:szCs w:val="20"/>
        </w:rPr>
        <w:tab/>
      </w:r>
      <w:r>
        <w:rPr>
          <w:rFonts w:ascii="Karla" w:hAnsi="Karla"/>
          <w:sz w:val="20"/>
          <w:szCs w:val="20"/>
        </w:rPr>
        <w:tab/>
      </w:r>
      <w:r>
        <w:rPr>
          <w:rFonts w:ascii="Karla" w:hAnsi="Karla"/>
          <w:sz w:val="20"/>
          <w:szCs w:val="20"/>
        </w:rPr>
        <w:tab/>
      </w:r>
      <w:r>
        <w:rPr>
          <w:rFonts w:ascii="Karla" w:hAnsi="Karla"/>
          <w:sz w:val="20"/>
          <w:szCs w:val="20"/>
        </w:rPr>
        <w:tab/>
      </w:r>
      <w:r>
        <w:rPr>
          <w:rFonts w:ascii="Karla" w:hAnsi="Karla"/>
          <w:sz w:val="20"/>
          <w:szCs w:val="20"/>
        </w:rPr>
        <w:tab/>
      </w:r>
    </w:p>
    <w:p w14:paraId="7E75F7FD" w14:textId="77777777" w:rsidR="00701F23" w:rsidRDefault="00701F23" w:rsidP="00B05ACB">
      <w:pPr>
        <w:rPr>
          <w:rFonts w:ascii="Karla" w:hAnsi="Karla"/>
          <w:sz w:val="20"/>
          <w:szCs w:val="20"/>
        </w:rPr>
      </w:pPr>
    </w:p>
    <w:tbl>
      <w:tblPr>
        <w:tblStyle w:val="TableGrid"/>
        <w:tblW w:w="10452" w:type="dxa"/>
        <w:tblBorders>
          <w:top w:val="dotted" w:sz="12" w:space="0" w:color="A6A6A6" w:themeColor="background1" w:themeShade="A6"/>
          <w:left w:val="dotted" w:sz="12" w:space="0" w:color="A6A6A6" w:themeColor="background1" w:themeShade="A6"/>
          <w:bottom w:val="dotted" w:sz="12" w:space="0" w:color="A6A6A6" w:themeColor="background1" w:themeShade="A6"/>
          <w:right w:val="dotted" w:sz="12" w:space="0" w:color="A6A6A6" w:themeColor="background1" w:themeShade="A6"/>
          <w:insideH w:val="dotted" w:sz="12" w:space="0" w:color="A6A6A6" w:themeColor="background1" w:themeShade="A6"/>
          <w:insideV w:val="dotted" w:sz="1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635"/>
        <w:gridCol w:w="2280"/>
        <w:gridCol w:w="3672"/>
        <w:gridCol w:w="2865"/>
      </w:tblGrid>
      <w:tr w:rsidR="00261492" w:rsidRPr="00556FE7" w14:paraId="0ACD815A" w14:textId="77777777" w:rsidTr="7E51FA00">
        <w:trPr>
          <w:trHeight w:val="300"/>
        </w:trPr>
        <w:tc>
          <w:tcPr>
            <w:tcW w:w="1635" w:type="dxa"/>
            <w:vMerge w:val="restart"/>
          </w:tcPr>
          <w:p w14:paraId="2E4D33D7" w14:textId="77777777" w:rsidR="00261492" w:rsidRPr="00B05ACB" w:rsidRDefault="00261492" w:rsidP="00485832">
            <w:pPr>
              <w:rPr>
                <w:rFonts w:ascii="Karla" w:hAnsi="Karla"/>
                <w:sz w:val="22"/>
                <w:szCs w:val="22"/>
              </w:rPr>
            </w:pPr>
            <w:r>
              <w:rPr>
                <w:rFonts w:ascii="Karla" w:hAnsi="Karla"/>
                <w:sz w:val="22"/>
                <w:szCs w:val="22"/>
              </w:rPr>
              <w:t>11.15am-12pm</w:t>
            </w:r>
          </w:p>
        </w:tc>
        <w:tc>
          <w:tcPr>
            <w:tcW w:w="2280" w:type="dxa"/>
          </w:tcPr>
          <w:p w14:paraId="0F85C2AB" w14:textId="22E319BB" w:rsidR="00261492" w:rsidRPr="00267CFA" w:rsidRDefault="00261492" w:rsidP="00485832">
            <w:pPr>
              <w:rPr>
                <w:rFonts w:ascii="Karla" w:hAnsi="Karla"/>
                <w:sz w:val="22"/>
                <w:szCs w:val="22"/>
              </w:rPr>
            </w:pPr>
          </w:p>
        </w:tc>
        <w:tc>
          <w:tcPr>
            <w:tcW w:w="3672" w:type="dxa"/>
          </w:tcPr>
          <w:p w14:paraId="5A1B691F" w14:textId="2066808C" w:rsidR="00261492" w:rsidRPr="00556FE7" w:rsidRDefault="00261492" w:rsidP="7E51FA00">
            <w:pPr>
              <w:rPr>
                <w:rFonts w:ascii="Karla" w:hAnsi="Karla"/>
                <w:sz w:val="22"/>
                <w:szCs w:val="22"/>
              </w:rPr>
            </w:pPr>
          </w:p>
        </w:tc>
        <w:tc>
          <w:tcPr>
            <w:tcW w:w="2865" w:type="dxa"/>
          </w:tcPr>
          <w:p w14:paraId="5D643EB3" w14:textId="7EAC2E2C" w:rsidR="00261492" w:rsidRPr="00556FE7" w:rsidRDefault="00261492" w:rsidP="7E51FA00">
            <w:pPr>
              <w:rPr>
                <w:rFonts w:ascii="Karla" w:hAnsi="Karla"/>
                <w:sz w:val="22"/>
                <w:szCs w:val="22"/>
              </w:rPr>
            </w:pPr>
          </w:p>
        </w:tc>
      </w:tr>
      <w:tr w:rsidR="00261492" w:rsidRPr="009A7E52" w14:paraId="5C769952" w14:textId="77777777" w:rsidTr="7E51FA00">
        <w:trPr>
          <w:trHeight w:val="300"/>
        </w:trPr>
        <w:tc>
          <w:tcPr>
            <w:tcW w:w="1635" w:type="dxa"/>
            <w:vMerge/>
          </w:tcPr>
          <w:p w14:paraId="08E8102C" w14:textId="77777777" w:rsidR="00261492" w:rsidRPr="00B05ACB" w:rsidRDefault="00261492" w:rsidP="00485832">
            <w:pPr>
              <w:rPr>
                <w:rFonts w:ascii="Karla" w:hAnsi="Karla"/>
                <w:b/>
                <w:bCs/>
                <w:sz w:val="22"/>
                <w:szCs w:val="22"/>
              </w:rPr>
            </w:pPr>
          </w:p>
        </w:tc>
        <w:tc>
          <w:tcPr>
            <w:tcW w:w="2280" w:type="dxa"/>
          </w:tcPr>
          <w:p w14:paraId="27399B22" w14:textId="77777777" w:rsidR="00694980" w:rsidRDefault="6E535BFD" w:rsidP="00485832">
            <w:pPr>
              <w:rPr>
                <w:rFonts w:ascii="Karla" w:hAnsi="Karla"/>
                <w:b/>
                <w:bCs/>
                <w:sz w:val="22"/>
                <w:szCs w:val="22"/>
              </w:rPr>
            </w:pPr>
            <w:r w:rsidRPr="453481B2">
              <w:rPr>
                <w:rFonts w:ascii="Karla" w:hAnsi="Karla"/>
                <w:b/>
                <w:bCs/>
                <w:sz w:val="22"/>
                <w:szCs w:val="22"/>
              </w:rPr>
              <w:t>William Cobbing</w:t>
            </w:r>
          </w:p>
          <w:p w14:paraId="1094EC0D" w14:textId="216220A4" w:rsidR="00261492" w:rsidRPr="00694980" w:rsidRDefault="3E9C2A91" w:rsidP="453481B2">
            <w:r w:rsidRPr="453481B2">
              <w:rPr>
                <w:rFonts w:ascii="Karla" w:eastAsia="Karla" w:hAnsi="Karla" w:cs="Karla"/>
                <w:sz w:val="20"/>
                <w:szCs w:val="20"/>
              </w:rPr>
              <w:t>Clay scrolling: sticky connections between people and landscape</w:t>
            </w:r>
          </w:p>
        </w:tc>
        <w:tc>
          <w:tcPr>
            <w:tcW w:w="3672" w:type="dxa"/>
          </w:tcPr>
          <w:p w14:paraId="3C306592" w14:textId="4AC37115" w:rsidR="00261492" w:rsidRPr="00B05ACB" w:rsidRDefault="00261492" w:rsidP="00485832">
            <w:pPr>
              <w:rPr>
                <w:rFonts w:ascii="Karla" w:hAnsi="Karla"/>
                <w:b/>
                <w:bCs/>
                <w:sz w:val="22"/>
                <w:szCs w:val="22"/>
              </w:rPr>
            </w:pPr>
            <w:r>
              <w:rPr>
                <w:rFonts w:ascii="Karla" w:hAnsi="Karla"/>
                <w:b/>
                <w:bCs/>
                <w:sz w:val="22"/>
                <w:szCs w:val="22"/>
              </w:rPr>
              <w:t>Zoe Evans</w:t>
            </w:r>
          </w:p>
          <w:p w14:paraId="27B56A62" w14:textId="619FE4CB" w:rsidR="00261492" w:rsidRDefault="207BDDFD" w:rsidP="00485832">
            <w:r>
              <w:rPr>
                <w:rFonts w:ascii="Karla" w:hAnsi="Karla"/>
                <w:color w:val="242424"/>
                <w:sz w:val="20"/>
                <w:szCs w:val="20"/>
                <w:shd w:val="clear" w:color="auto" w:fill="FFFFFF"/>
              </w:rPr>
              <w:t>You Just Had to Be There</w:t>
            </w:r>
            <w:r w:rsidR="03DF0E1B" w:rsidRPr="453481B2">
              <w:rPr>
                <w:rFonts w:ascii="Karla" w:hAnsi="Karla"/>
                <w:color w:val="242424"/>
                <w:sz w:val="20"/>
                <w:szCs w:val="20"/>
              </w:rPr>
              <w:t>: Striking the balance between artist’s intention and integral preservation</w:t>
            </w:r>
          </w:p>
          <w:p w14:paraId="75BEEAFE" w14:textId="77777777" w:rsidR="00261492" w:rsidRPr="009A7E52" w:rsidRDefault="00261492" w:rsidP="00485832">
            <w:pPr>
              <w:rPr>
                <w:rFonts w:ascii="Karla" w:hAnsi="Karla"/>
                <w:sz w:val="20"/>
                <w:szCs w:val="20"/>
              </w:rPr>
            </w:pPr>
          </w:p>
          <w:p w14:paraId="384A17B9" w14:textId="22BB0763" w:rsidR="00261492" w:rsidRPr="00B05ACB" w:rsidRDefault="00261492" w:rsidP="00485832">
            <w:pPr>
              <w:rPr>
                <w:rFonts w:ascii="Karla" w:hAnsi="Karla"/>
                <w:b/>
                <w:bCs/>
                <w:sz w:val="22"/>
                <w:szCs w:val="22"/>
              </w:rPr>
            </w:pPr>
            <w:r>
              <w:rPr>
                <w:rFonts w:ascii="Karla" w:hAnsi="Karla"/>
                <w:b/>
                <w:bCs/>
                <w:sz w:val="22"/>
                <w:szCs w:val="22"/>
              </w:rPr>
              <w:t>Laura König</w:t>
            </w:r>
          </w:p>
          <w:p w14:paraId="0D7CDB05" w14:textId="22074D07" w:rsidR="00261492" w:rsidRDefault="23A61DE0" w:rsidP="0D838149">
            <w:r>
              <w:rPr>
                <w:rFonts w:ascii="Karla" w:hAnsi="Karla"/>
                <w:color w:val="242424"/>
                <w:sz w:val="20"/>
                <w:szCs w:val="20"/>
                <w:shd w:val="clear" w:color="auto" w:fill="FFFFFF"/>
              </w:rPr>
              <w:t>But What When the Whole Point is Contact?</w:t>
            </w:r>
            <w:r w:rsidR="107E3634" w:rsidRPr="0D838149">
              <w:rPr>
                <w:rFonts w:ascii="Karla" w:hAnsi="Karla"/>
                <w:color w:val="242424"/>
                <w:sz w:val="20"/>
                <w:szCs w:val="20"/>
              </w:rPr>
              <w:t xml:space="preserve"> </w:t>
            </w:r>
            <w:r w:rsidR="107E3634" w:rsidRPr="0D838149">
              <w:rPr>
                <w:rFonts w:ascii="Karla" w:eastAsia="Karla" w:hAnsi="Karla" w:cs="Karla"/>
                <w:sz w:val="20"/>
                <w:szCs w:val="20"/>
              </w:rPr>
              <w:t>Offering physical exploration of ceramics art in museums and galleries</w:t>
            </w:r>
          </w:p>
          <w:p w14:paraId="09EAF4E2" w14:textId="77777777" w:rsidR="00261492" w:rsidRPr="009A7E52" w:rsidRDefault="00261492" w:rsidP="00485832">
            <w:pPr>
              <w:rPr>
                <w:rFonts w:ascii="Karla" w:hAnsi="Karla"/>
                <w:color w:val="242424"/>
                <w:sz w:val="20"/>
                <w:szCs w:val="20"/>
                <w:shd w:val="clear" w:color="auto" w:fill="FFFFFF"/>
              </w:rPr>
            </w:pPr>
          </w:p>
          <w:p w14:paraId="15C14012" w14:textId="7EEAE52E" w:rsidR="00261492" w:rsidRPr="00B05ACB" w:rsidRDefault="00261492" w:rsidP="00485832">
            <w:pPr>
              <w:rPr>
                <w:rFonts w:ascii="Karla" w:hAnsi="Karla"/>
                <w:b/>
                <w:bCs/>
                <w:sz w:val="22"/>
                <w:szCs w:val="22"/>
              </w:rPr>
            </w:pPr>
            <w:r w:rsidRPr="00B05ACB">
              <w:rPr>
                <w:rFonts w:ascii="Karla" w:hAnsi="Karla"/>
                <w:b/>
                <w:bCs/>
                <w:sz w:val="22"/>
                <w:szCs w:val="22"/>
              </w:rPr>
              <w:t>M</w:t>
            </w:r>
            <w:r>
              <w:rPr>
                <w:rFonts w:ascii="Karla" w:hAnsi="Karla"/>
                <w:b/>
                <w:bCs/>
                <w:sz w:val="22"/>
                <w:szCs w:val="22"/>
              </w:rPr>
              <w:t>onica Cru-Hall</w:t>
            </w:r>
          </w:p>
          <w:p w14:paraId="31C3AE55" w14:textId="0A0E9A5F" w:rsidR="00261492" w:rsidRPr="00701F23" w:rsidRDefault="00261492" w:rsidP="00485832">
            <w:pPr>
              <w:rPr>
                <w:rFonts w:ascii="Karla" w:hAnsi="Karla"/>
                <w:sz w:val="20"/>
                <w:szCs w:val="20"/>
              </w:rPr>
            </w:pPr>
            <w:r w:rsidRPr="00701F23">
              <w:rPr>
                <w:rFonts w:ascii="Karla" w:hAnsi="Karla"/>
                <w:color w:val="242424"/>
                <w:sz w:val="20"/>
                <w:szCs w:val="20"/>
                <w:shd w:val="clear" w:color="auto" w:fill="FFFFFF"/>
              </w:rPr>
              <w:t xml:space="preserve">Hands of </w:t>
            </w:r>
            <w:r w:rsidR="0093759E">
              <w:rPr>
                <w:rFonts w:ascii="Karla" w:hAnsi="Karla"/>
                <w:color w:val="242424"/>
                <w:sz w:val="20"/>
                <w:szCs w:val="20"/>
                <w:shd w:val="clear" w:color="auto" w:fill="FFFFFF"/>
              </w:rPr>
              <w:t>C</w:t>
            </w:r>
            <w:r w:rsidRPr="00701F23">
              <w:rPr>
                <w:rFonts w:ascii="Karla" w:hAnsi="Karla"/>
                <w:color w:val="242424"/>
                <w:sz w:val="20"/>
                <w:szCs w:val="20"/>
                <w:shd w:val="clear" w:color="auto" w:fill="FFFFFF"/>
              </w:rPr>
              <w:t xml:space="preserve">lay: </w:t>
            </w:r>
            <w:r w:rsidR="67F327F8" w:rsidRPr="65DD5DBC">
              <w:rPr>
                <w:rFonts w:ascii="Karla" w:hAnsi="Karla"/>
                <w:color w:val="242424"/>
                <w:sz w:val="20"/>
                <w:szCs w:val="20"/>
              </w:rPr>
              <w:t>H</w:t>
            </w:r>
            <w:r w:rsidRPr="65DD5DBC">
              <w:rPr>
                <w:rFonts w:ascii="Karla" w:hAnsi="Karla"/>
                <w:color w:val="242424"/>
                <w:sz w:val="20"/>
                <w:szCs w:val="20"/>
              </w:rPr>
              <w:t xml:space="preserve">aptic </w:t>
            </w:r>
            <w:r w:rsidR="0093759E" w:rsidRPr="65DD5DBC">
              <w:rPr>
                <w:rFonts w:ascii="Karla" w:hAnsi="Karla"/>
                <w:color w:val="242424"/>
                <w:sz w:val="20"/>
                <w:szCs w:val="20"/>
              </w:rPr>
              <w:t>l</w:t>
            </w:r>
            <w:r w:rsidRPr="65DD5DBC">
              <w:rPr>
                <w:rFonts w:ascii="Karla" w:hAnsi="Karla"/>
                <w:color w:val="242424"/>
                <w:sz w:val="20"/>
                <w:szCs w:val="20"/>
              </w:rPr>
              <w:t xml:space="preserve">earning and the </w:t>
            </w:r>
            <w:r w:rsidR="0093759E" w:rsidRPr="65DD5DBC">
              <w:rPr>
                <w:rFonts w:ascii="Karla" w:hAnsi="Karla"/>
                <w:color w:val="242424"/>
                <w:sz w:val="20"/>
                <w:szCs w:val="20"/>
              </w:rPr>
              <w:t>c</w:t>
            </w:r>
            <w:r w:rsidRPr="65DD5DBC">
              <w:rPr>
                <w:rFonts w:ascii="Karla" w:hAnsi="Karla"/>
                <w:color w:val="242424"/>
                <w:sz w:val="20"/>
                <w:szCs w:val="20"/>
              </w:rPr>
              <w:t xml:space="preserve">hallenge of </w:t>
            </w:r>
            <w:r w:rsidR="0093759E" w:rsidRPr="65DD5DBC">
              <w:rPr>
                <w:rFonts w:ascii="Karla" w:hAnsi="Karla"/>
                <w:color w:val="242424"/>
                <w:sz w:val="20"/>
                <w:szCs w:val="20"/>
              </w:rPr>
              <w:t>a</w:t>
            </w:r>
            <w:r w:rsidRPr="65DD5DBC">
              <w:rPr>
                <w:rFonts w:ascii="Karla" w:hAnsi="Karla"/>
                <w:color w:val="242424"/>
                <w:sz w:val="20"/>
                <w:szCs w:val="20"/>
              </w:rPr>
              <w:t xml:space="preserve">rchiving </w:t>
            </w:r>
            <w:r w:rsidR="0093759E" w:rsidRPr="65DD5DBC">
              <w:rPr>
                <w:rFonts w:ascii="Karla" w:hAnsi="Karla"/>
                <w:color w:val="242424"/>
                <w:sz w:val="20"/>
                <w:szCs w:val="20"/>
              </w:rPr>
              <w:t>e</w:t>
            </w:r>
            <w:r w:rsidRPr="65DD5DBC">
              <w:rPr>
                <w:rFonts w:ascii="Karla" w:hAnsi="Karla"/>
                <w:color w:val="242424"/>
                <w:sz w:val="20"/>
                <w:szCs w:val="20"/>
              </w:rPr>
              <w:t xml:space="preserve">xperience in </w:t>
            </w:r>
            <w:r w:rsidR="0093759E" w:rsidRPr="65DD5DBC">
              <w:rPr>
                <w:rFonts w:ascii="Karla" w:hAnsi="Karla"/>
                <w:color w:val="242424"/>
                <w:sz w:val="20"/>
                <w:szCs w:val="20"/>
              </w:rPr>
              <w:t>p</w:t>
            </w:r>
            <w:r w:rsidRPr="65DD5DBC">
              <w:rPr>
                <w:rFonts w:ascii="Karla" w:hAnsi="Karla"/>
                <w:color w:val="242424"/>
                <w:sz w:val="20"/>
                <w:szCs w:val="20"/>
              </w:rPr>
              <w:t xml:space="preserve">articipatory </w:t>
            </w:r>
            <w:r w:rsidR="0093759E" w:rsidRPr="65DD5DBC">
              <w:rPr>
                <w:rFonts w:ascii="Karla" w:hAnsi="Karla"/>
                <w:color w:val="242424"/>
                <w:sz w:val="20"/>
                <w:szCs w:val="20"/>
              </w:rPr>
              <w:t>c</w:t>
            </w:r>
            <w:r w:rsidRPr="65DD5DBC">
              <w:rPr>
                <w:rFonts w:ascii="Karla" w:hAnsi="Karla"/>
                <w:color w:val="242424"/>
                <w:sz w:val="20"/>
                <w:szCs w:val="20"/>
              </w:rPr>
              <w:t xml:space="preserve">lay </w:t>
            </w:r>
            <w:r w:rsidR="0093759E" w:rsidRPr="65DD5DBC">
              <w:rPr>
                <w:rFonts w:ascii="Karla" w:hAnsi="Karla"/>
                <w:color w:val="242424"/>
                <w:sz w:val="20"/>
                <w:szCs w:val="20"/>
              </w:rPr>
              <w:t>p</w:t>
            </w:r>
            <w:r w:rsidRPr="65DD5DBC">
              <w:rPr>
                <w:rFonts w:ascii="Karla" w:hAnsi="Karla"/>
                <w:color w:val="242424"/>
                <w:sz w:val="20"/>
                <w:szCs w:val="20"/>
              </w:rPr>
              <w:t>ractice</w:t>
            </w:r>
          </w:p>
        </w:tc>
        <w:tc>
          <w:tcPr>
            <w:tcW w:w="2865" w:type="dxa"/>
          </w:tcPr>
          <w:p w14:paraId="02D5C41B" w14:textId="77777777" w:rsidR="00694980" w:rsidRPr="00B05ACB" w:rsidRDefault="00694980" w:rsidP="00694980">
            <w:pPr>
              <w:rPr>
                <w:rFonts w:ascii="Karla" w:hAnsi="Karla"/>
                <w:b/>
                <w:bCs/>
                <w:sz w:val="22"/>
                <w:szCs w:val="22"/>
              </w:rPr>
            </w:pPr>
            <w:r>
              <w:rPr>
                <w:rFonts w:ascii="Karla" w:hAnsi="Karla"/>
                <w:b/>
                <w:bCs/>
                <w:sz w:val="22"/>
                <w:szCs w:val="22"/>
              </w:rPr>
              <w:t>Ashley Thorpe</w:t>
            </w:r>
          </w:p>
          <w:p w14:paraId="1B86C3E1" w14:textId="5DD0FDD9" w:rsidR="00261492" w:rsidRPr="009A7E52" w:rsidRDefault="00694980" w:rsidP="00694980">
            <w:pPr>
              <w:rPr>
                <w:rFonts w:ascii="Karla" w:hAnsi="Karla"/>
                <w:b/>
                <w:bCs/>
                <w:sz w:val="20"/>
                <w:szCs w:val="20"/>
              </w:rPr>
            </w:pPr>
            <w:r w:rsidRPr="00701F23">
              <w:rPr>
                <w:rFonts w:ascii="Karla" w:hAnsi="Karla"/>
                <w:color w:val="242424"/>
                <w:sz w:val="20"/>
                <w:szCs w:val="20"/>
                <w:shd w:val="clear" w:color="auto" w:fill="FFFFFF"/>
              </w:rPr>
              <w:t xml:space="preserve">The </w:t>
            </w:r>
            <w:r>
              <w:rPr>
                <w:rFonts w:ascii="Karla" w:hAnsi="Karla"/>
                <w:color w:val="242424"/>
                <w:sz w:val="20"/>
                <w:szCs w:val="20"/>
                <w:shd w:val="clear" w:color="auto" w:fill="FFFFFF"/>
              </w:rPr>
              <w:t>P</w:t>
            </w:r>
            <w:r w:rsidRPr="00701F23">
              <w:rPr>
                <w:rFonts w:ascii="Karla" w:hAnsi="Karla"/>
                <w:color w:val="242424"/>
                <w:sz w:val="20"/>
                <w:szCs w:val="20"/>
                <w:shd w:val="clear" w:color="auto" w:fill="FFFFFF"/>
              </w:rPr>
              <w:t xml:space="preserve">roblem of </w:t>
            </w:r>
            <w:r>
              <w:rPr>
                <w:rFonts w:ascii="Karla" w:hAnsi="Karla"/>
                <w:color w:val="242424"/>
                <w:sz w:val="20"/>
                <w:szCs w:val="20"/>
                <w:shd w:val="clear" w:color="auto" w:fill="FFFFFF"/>
              </w:rPr>
              <w:t>P</w:t>
            </w:r>
            <w:r w:rsidRPr="00701F23">
              <w:rPr>
                <w:rFonts w:ascii="Karla" w:hAnsi="Karla"/>
                <w:color w:val="242424"/>
                <w:sz w:val="20"/>
                <w:szCs w:val="20"/>
                <w:shd w:val="clear" w:color="auto" w:fill="FFFFFF"/>
              </w:rPr>
              <w:t xml:space="preserve">ermanence: </w:t>
            </w:r>
            <w:r>
              <w:rPr>
                <w:rFonts w:ascii="Karla" w:hAnsi="Karla"/>
                <w:color w:val="242424"/>
                <w:sz w:val="20"/>
                <w:szCs w:val="20"/>
                <w:shd w:val="clear" w:color="auto" w:fill="FFFFFF"/>
              </w:rPr>
              <w:t>C</w:t>
            </w:r>
            <w:r w:rsidRPr="00701F23">
              <w:rPr>
                <w:rFonts w:ascii="Karla" w:hAnsi="Karla"/>
                <w:color w:val="242424"/>
                <w:sz w:val="20"/>
                <w:szCs w:val="20"/>
                <w:shd w:val="clear" w:color="auto" w:fill="FFFFFF"/>
              </w:rPr>
              <w:t xml:space="preserve">eramic </w:t>
            </w:r>
            <w:r>
              <w:rPr>
                <w:rFonts w:ascii="Karla" w:hAnsi="Karla"/>
                <w:color w:val="242424"/>
                <w:sz w:val="20"/>
                <w:szCs w:val="20"/>
                <w:shd w:val="clear" w:color="auto" w:fill="FFFFFF"/>
              </w:rPr>
              <w:t>o</w:t>
            </w:r>
            <w:r w:rsidRPr="00701F23">
              <w:rPr>
                <w:rFonts w:ascii="Karla" w:hAnsi="Karla"/>
                <w:color w:val="242424"/>
                <w:sz w:val="20"/>
                <w:szCs w:val="20"/>
                <w:shd w:val="clear" w:color="auto" w:fill="FFFFFF"/>
              </w:rPr>
              <w:t xml:space="preserve">bjects and </w:t>
            </w:r>
            <w:r>
              <w:rPr>
                <w:rFonts w:ascii="Karla" w:hAnsi="Karla"/>
                <w:color w:val="242424"/>
                <w:sz w:val="20"/>
                <w:szCs w:val="20"/>
                <w:shd w:val="clear" w:color="auto" w:fill="FFFFFF"/>
              </w:rPr>
              <w:t>e</w:t>
            </w:r>
            <w:r w:rsidRPr="00701F23">
              <w:rPr>
                <w:rFonts w:ascii="Karla" w:hAnsi="Karla"/>
                <w:color w:val="242424"/>
                <w:sz w:val="20"/>
                <w:szCs w:val="20"/>
                <w:shd w:val="clear" w:color="auto" w:fill="FFFFFF"/>
              </w:rPr>
              <w:t xml:space="preserve">phemeral </w:t>
            </w:r>
            <w:r>
              <w:rPr>
                <w:rFonts w:ascii="Karla" w:hAnsi="Karla"/>
                <w:color w:val="242424"/>
                <w:sz w:val="20"/>
                <w:szCs w:val="20"/>
                <w:shd w:val="clear" w:color="auto" w:fill="FFFFFF"/>
              </w:rPr>
              <w:t>e</w:t>
            </w:r>
            <w:r w:rsidRPr="00701F23">
              <w:rPr>
                <w:rFonts w:ascii="Karla" w:hAnsi="Karla"/>
                <w:color w:val="242424"/>
                <w:sz w:val="20"/>
                <w:szCs w:val="20"/>
                <w:shd w:val="clear" w:color="auto" w:fill="FFFFFF"/>
              </w:rPr>
              <w:t>ncounters</w:t>
            </w:r>
          </w:p>
        </w:tc>
      </w:tr>
    </w:tbl>
    <w:p w14:paraId="5CB149C1" w14:textId="77777777" w:rsidR="00701F23" w:rsidRDefault="00701F23" w:rsidP="00B05ACB">
      <w:pPr>
        <w:rPr>
          <w:rFonts w:ascii="Karla" w:hAnsi="Karla"/>
          <w:sz w:val="22"/>
          <w:szCs w:val="22"/>
        </w:rPr>
      </w:pPr>
    </w:p>
    <w:tbl>
      <w:tblPr>
        <w:tblStyle w:val="TableGrid"/>
        <w:tblW w:w="10456" w:type="dxa"/>
        <w:tblBorders>
          <w:top w:val="dotted" w:sz="12" w:space="0" w:color="A6A6A6" w:themeColor="background1" w:themeShade="A6"/>
          <w:left w:val="dotted" w:sz="12" w:space="0" w:color="A6A6A6" w:themeColor="background1" w:themeShade="A6"/>
          <w:bottom w:val="dotted" w:sz="12" w:space="0" w:color="A6A6A6" w:themeColor="background1" w:themeShade="A6"/>
          <w:right w:val="dotted" w:sz="12" w:space="0" w:color="A6A6A6" w:themeColor="background1" w:themeShade="A6"/>
          <w:insideH w:val="dotted" w:sz="12" w:space="0" w:color="A6A6A6" w:themeColor="background1" w:themeShade="A6"/>
          <w:insideV w:val="dotted" w:sz="1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780"/>
        <w:gridCol w:w="1995"/>
        <w:gridCol w:w="1965"/>
        <w:gridCol w:w="2550"/>
        <w:gridCol w:w="3166"/>
      </w:tblGrid>
      <w:tr w:rsidR="0093759E" w:rsidRPr="00556FE7" w14:paraId="3C35BAD4" w14:textId="77777777" w:rsidTr="7E51FA00">
        <w:tc>
          <w:tcPr>
            <w:tcW w:w="780" w:type="dxa"/>
            <w:vMerge w:val="restart"/>
          </w:tcPr>
          <w:p w14:paraId="3940DF47" w14:textId="77777777" w:rsidR="0093759E" w:rsidRPr="00B05ACB" w:rsidRDefault="0093759E" w:rsidP="00485832">
            <w:pPr>
              <w:rPr>
                <w:rFonts w:ascii="Karla" w:hAnsi="Karla"/>
                <w:sz w:val="22"/>
                <w:szCs w:val="22"/>
              </w:rPr>
            </w:pPr>
            <w:r>
              <w:rPr>
                <w:rFonts w:ascii="Karla" w:hAnsi="Karla"/>
                <w:sz w:val="22"/>
                <w:szCs w:val="22"/>
              </w:rPr>
              <w:t>12.15-1pm</w:t>
            </w:r>
          </w:p>
        </w:tc>
        <w:tc>
          <w:tcPr>
            <w:tcW w:w="1995" w:type="dxa"/>
          </w:tcPr>
          <w:p w14:paraId="28C7D8C9" w14:textId="71151F5C" w:rsidR="0093759E" w:rsidRPr="00267CFA" w:rsidRDefault="0093759E" w:rsidP="00485832">
            <w:pPr>
              <w:rPr>
                <w:rFonts w:ascii="Karla" w:hAnsi="Karla"/>
                <w:sz w:val="22"/>
                <w:szCs w:val="22"/>
              </w:rPr>
            </w:pPr>
          </w:p>
        </w:tc>
        <w:tc>
          <w:tcPr>
            <w:tcW w:w="1965" w:type="dxa"/>
          </w:tcPr>
          <w:p w14:paraId="10DED239" w14:textId="400841D4" w:rsidR="0093759E" w:rsidRPr="00556FE7" w:rsidRDefault="0093759E" w:rsidP="7E51FA00">
            <w:pPr>
              <w:rPr>
                <w:rFonts w:ascii="Karla" w:hAnsi="Karla"/>
                <w:sz w:val="22"/>
                <w:szCs w:val="22"/>
              </w:rPr>
            </w:pPr>
          </w:p>
        </w:tc>
        <w:tc>
          <w:tcPr>
            <w:tcW w:w="2550" w:type="dxa"/>
          </w:tcPr>
          <w:p w14:paraId="0555B7C3" w14:textId="77F065FC" w:rsidR="0093759E" w:rsidRPr="00556FE7" w:rsidRDefault="0093759E" w:rsidP="7E51FA00">
            <w:pPr>
              <w:rPr>
                <w:rFonts w:ascii="Karla" w:hAnsi="Karla"/>
                <w:sz w:val="22"/>
                <w:szCs w:val="22"/>
              </w:rPr>
            </w:pPr>
          </w:p>
        </w:tc>
        <w:tc>
          <w:tcPr>
            <w:tcW w:w="3166" w:type="dxa"/>
          </w:tcPr>
          <w:p w14:paraId="327E8EB6" w14:textId="2B64C7CC" w:rsidR="0093759E" w:rsidRPr="00556FE7" w:rsidRDefault="0093759E" w:rsidP="7E51FA00">
            <w:pPr>
              <w:rPr>
                <w:rFonts w:ascii="Karla" w:hAnsi="Karla"/>
                <w:sz w:val="22"/>
                <w:szCs w:val="22"/>
              </w:rPr>
            </w:pPr>
          </w:p>
        </w:tc>
      </w:tr>
      <w:tr w:rsidR="0093759E" w:rsidRPr="009A7E52" w14:paraId="75F7CA59" w14:textId="77777777" w:rsidTr="7E51FA00">
        <w:trPr>
          <w:trHeight w:val="2658"/>
        </w:trPr>
        <w:tc>
          <w:tcPr>
            <w:tcW w:w="780" w:type="dxa"/>
            <w:vMerge/>
          </w:tcPr>
          <w:p w14:paraId="744D2144" w14:textId="77777777" w:rsidR="0093759E" w:rsidRPr="00B05ACB" w:rsidRDefault="0093759E" w:rsidP="00485832">
            <w:pPr>
              <w:rPr>
                <w:rFonts w:ascii="Karla" w:hAnsi="Karla"/>
                <w:b/>
                <w:bCs/>
                <w:sz w:val="22"/>
                <w:szCs w:val="22"/>
              </w:rPr>
            </w:pPr>
          </w:p>
        </w:tc>
        <w:tc>
          <w:tcPr>
            <w:tcW w:w="1995" w:type="dxa"/>
          </w:tcPr>
          <w:p w14:paraId="4E022E21" w14:textId="0286416F" w:rsidR="0093759E" w:rsidRPr="00B05ACB" w:rsidRDefault="0093759E" w:rsidP="00485832">
            <w:pPr>
              <w:rPr>
                <w:rFonts w:ascii="Karla" w:hAnsi="Karla"/>
                <w:b/>
                <w:bCs/>
                <w:sz w:val="22"/>
                <w:szCs w:val="22"/>
              </w:rPr>
            </w:pPr>
            <w:r>
              <w:rPr>
                <w:rFonts w:ascii="Karla" w:hAnsi="Karla"/>
                <w:b/>
                <w:bCs/>
                <w:sz w:val="22"/>
                <w:szCs w:val="22"/>
              </w:rPr>
              <w:t>Louise Chennell</w:t>
            </w:r>
          </w:p>
          <w:p w14:paraId="44B08E91" w14:textId="53D56AF0" w:rsidR="0093759E" w:rsidRPr="0093759E" w:rsidRDefault="7E6209EC" w:rsidP="00485832">
            <w:pPr>
              <w:rPr>
                <w:rFonts w:ascii="Karla" w:hAnsi="Karla"/>
                <w:b/>
                <w:bCs/>
                <w:sz w:val="20"/>
                <w:szCs w:val="20"/>
              </w:rPr>
            </w:pPr>
            <w:r w:rsidRPr="0093759E">
              <w:rPr>
                <w:rFonts w:ascii="Karla" w:hAnsi="Karla"/>
                <w:color w:val="242424"/>
                <w:sz w:val="20"/>
                <w:szCs w:val="20"/>
                <w:shd w:val="clear" w:color="auto" w:fill="FFFFFF"/>
              </w:rPr>
              <w:t xml:space="preserve">Fired and </w:t>
            </w:r>
            <w:r>
              <w:rPr>
                <w:rFonts w:ascii="Karla" w:hAnsi="Karla"/>
                <w:color w:val="242424"/>
                <w:sz w:val="20"/>
                <w:szCs w:val="20"/>
                <w:shd w:val="clear" w:color="auto" w:fill="FFFFFF"/>
              </w:rPr>
              <w:t>B</w:t>
            </w:r>
            <w:r w:rsidRPr="0093759E">
              <w:rPr>
                <w:rFonts w:ascii="Karla" w:hAnsi="Karla"/>
                <w:color w:val="242424"/>
                <w:sz w:val="20"/>
                <w:szCs w:val="20"/>
                <w:shd w:val="clear" w:color="auto" w:fill="FFFFFF"/>
              </w:rPr>
              <w:t xml:space="preserve">orn: </w:t>
            </w:r>
            <w:r w:rsidR="5D4BDC39" w:rsidRPr="7663C15A">
              <w:rPr>
                <w:rFonts w:ascii="Karla" w:hAnsi="Karla"/>
                <w:color w:val="242424"/>
                <w:sz w:val="20"/>
                <w:szCs w:val="20"/>
              </w:rPr>
              <w:t>P</w:t>
            </w:r>
            <w:r w:rsidRPr="7663C15A">
              <w:rPr>
                <w:rFonts w:ascii="Karla" w:hAnsi="Karla"/>
                <w:color w:val="242424"/>
                <w:sz w:val="20"/>
                <w:szCs w:val="20"/>
              </w:rPr>
              <w:t>reserving Rita Gudiño’s clay performance</w:t>
            </w:r>
          </w:p>
        </w:tc>
        <w:tc>
          <w:tcPr>
            <w:tcW w:w="1965" w:type="dxa"/>
          </w:tcPr>
          <w:p w14:paraId="445A1DB4" w14:textId="13316FB9" w:rsidR="0093759E" w:rsidRPr="00B05ACB" w:rsidRDefault="0093759E" w:rsidP="00485832">
            <w:pPr>
              <w:rPr>
                <w:rFonts w:ascii="Karla" w:hAnsi="Karla"/>
                <w:b/>
                <w:bCs/>
                <w:sz w:val="22"/>
                <w:szCs w:val="22"/>
              </w:rPr>
            </w:pPr>
            <w:r>
              <w:rPr>
                <w:rFonts w:ascii="Karla" w:hAnsi="Karla"/>
                <w:b/>
                <w:bCs/>
                <w:sz w:val="22"/>
                <w:szCs w:val="22"/>
              </w:rPr>
              <w:t>Megan Rowden</w:t>
            </w:r>
          </w:p>
          <w:p w14:paraId="503251BD" w14:textId="7677BC0E" w:rsidR="0093759E" w:rsidRPr="0093759E" w:rsidRDefault="0093759E" w:rsidP="00485832">
            <w:pPr>
              <w:rPr>
                <w:rFonts w:ascii="Karla" w:hAnsi="Karla"/>
                <w:sz w:val="20"/>
                <w:szCs w:val="20"/>
              </w:rPr>
            </w:pPr>
            <w:r w:rsidRPr="0093759E">
              <w:rPr>
                <w:rFonts w:ascii="Karla" w:hAnsi="Karla"/>
                <w:color w:val="242424"/>
                <w:sz w:val="20"/>
                <w:szCs w:val="20"/>
                <w:shd w:val="clear" w:color="auto" w:fill="FFFFFF"/>
              </w:rPr>
              <w:t xml:space="preserve">From Workshops to Exhibitions: Designing </w:t>
            </w:r>
            <w:r>
              <w:rPr>
                <w:rFonts w:ascii="Karla" w:hAnsi="Karla"/>
                <w:color w:val="242424"/>
                <w:sz w:val="20"/>
                <w:szCs w:val="20"/>
                <w:shd w:val="clear" w:color="auto" w:fill="FFFFFF"/>
              </w:rPr>
              <w:t>e</w:t>
            </w:r>
            <w:r w:rsidRPr="0093759E">
              <w:rPr>
                <w:rFonts w:ascii="Karla" w:hAnsi="Karla"/>
                <w:color w:val="242424"/>
                <w:sz w:val="20"/>
                <w:szCs w:val="20"/>
                <w:shd w:val="clear" w:color="auto" w:fill="FFFFFF"/>
              </w:rPr>
              <w:t xml:space="preserve">xperiential and </w:t>
            </w:r>
            <w:r>
              <w:rPr>
                <w:rFonts w:ascii="Karla" w:hAnsi="Karla"/>
                <w:color w:val="242424"/>
                <w:sz w:val="20"/>
                <w:szCs w:val="20"/>
                <w:shd w:val="clear" w:color="auto" w:fill="FFFFFF"/>
              </w:rPr>
              <w:t>a</w:t>
            </w:r>
            <w:r w:rsidRPr="0093759E">
              <w:rPr>
                <w:rFonts w:ascii="Karla" w:hAnsi="Karla"/>
                <w:color w:val="242424"/>
                <w:sz w:val="20"/>
                <w:szCs w:val="20"/>
                <w:shd w:val="clear" w:color="auto" w:fill="FFFFFF"/>
              </w:rPr>
              <w:t xml:space="preserve">rchival </w:t>
            </w:r>
            <w:r>
              <w:rPr>
                <w:rFonts w:ascii="Karla" w:hAnsi="Karla"/>
                <w:color w:val="242424"/>
                <w:sz w:val="20"/>
                <w:szCs w:val="20"/>
                <w:shd w:val="clear" w:color="auto" w:fill="FFFFFF"/>
              </w:rPr>
              <w:t>f</w:t>
            </w:r>
            <w:r w:rsidRPr="0093759E">
              <w:rPr>
                <w:rFonts w:ascii="Karla" w:hAnsi="Karla"/>
                <w:color w:val="242424"/>
                <w:sz w:val="20"/>
                <w:szCs w:val="20"/>
                <w:shd w:val="clear" w:color="auto" w:fill="FFFFFF"/>
              </w:rPr>
              <w:t xml:space="preserve">rameworks for </w:t>
            </w:r>
            <w:r>
              <w:rPr>
                <w:rFonts w:ascii="Karla" w:hAnsi="Karla"/>
                <w:color w:val="242424"/>
                <w:sz w:val="20"/>
                <w:szCs w:val="20"/>
                <w:shd w:val="clear" w:color="auto" w:fill="FFFFFF"/>
              </w:rPr>
              <w:t>c</w:t>
            </w:r>
            <w:r w:rsidRPr="0093759E">
              <w:rPr>
                <w:rFonts w:ascii="Karla" w:hAnsi="Karla"/>
                <w:color w:val="242424"/>
                <w:sz w:val="20"/>
                <w:szCs w:val="20"/>
                <w:shd w:val="clear" w:color="auto" w:fill="FFFFFF"/>
              </w:rPr>
              <w:t xml:space="preserve">ontemporary </w:t>
            </w:r>
            <w:r>
              <w:rPr>
                <w:rFonts w:ascii="Karla" w:hAnsi="Karla"/>
                <w:color w:val="242424"/>
                <w:sz w:val="20"/>
                <w:szCs w:val="20"/>
                <w:shd w:val="clear" w:color="auto" w:fill="FFFFFF"/>
              </w:rPr>
              <w:t>c</w:t>
            </w:r>
            <w:r w:rsidRPr="0093759E">
              <w:rPr>
                <w:rFonts w:ascii="Karla" w:hAnsi="Karla"/>
                <w:color w:val="242424"/>
                <w:sz w:val="20"/>
                <w:szCs w:val="20"/>
                <w:shd w:val="clear" w:color="auto" w:fill="FFFFFF"/>
              </w:rPr>
              <w:t>lay</w:t>
            </w:r>
          </w:p>
        </w:tc>
        <w:tc>
          <w:tcPr>
            <w:tcW w:w="2550" w:type="dxa"/>
          </w:tcPr>
          <w:p w14:paraId="3576A736" w14:textId="3375A268" w:rsidR="0093759E" w:rsidRPr="00B05ACB" w:rsidRDefault="0093759E" w:rsidP="00485832">
            <w:pPr>
              <w:rPr>
                <w:rFonts w:ascii="Karla" w:hAnsi="Karla"/>
                <w:b/>
                <w:bCs/>
                <w:sz w:val="22"/>
                <w:szCs w:val="22"/>
              </w:rPr>
            </w:pPr>
            <w:r>
              <w:rPr>
                <w:rFonts w:ascii="Karla" w:hAnsi="Karla"/>
                <w:b/>
                <w:bCs/>
                <w:sz w:val="22"/>
                <w:szCs w:val="22"/>
              </w:rPr>
              <w:t>Nicole Seisler</w:t>
            </w:r>
          </w:p>
          <w:p w14:paraId="23F99D82" w14:textId="17788139" w:rsidR="0093759E" w:rsidRDefault="55A810CE" w:rsidP="0D838149">
            <w:r w:rsidRPr="0D838149">
              <w:rPr>
                <w:rFonts w:ascii="Karla" w:hAnsi="Karla"/>
                <w:sz w:val="20"/>
                <w:szCs w:val="20"/>
              </w:rPr>
              <w:t>Preparing</w:t>
            </w:r>
            <w:r w:rsidR="0A3410B6" w:rsidRPr="0D838149">
              <w:rPr>
                <w:rFonts w:ascii="Karla" w:hAnsi="Karla"/>
                <w:sz w:val="20"/>
                <w:szCs w:val="20"/>
              </w:rPr>
              <w:t>: A</w:t>
            </w:r>
            <w:r w:rsidR="0A3410B6" w:rsidRPr="0D838149">
              <w:rPr>
                <w:rFonts w:ascii="Karla" w:eastAsia="Karla" w:hAnsi="Karla" w:cs="Karla"/>
                <w:sz w:val="20"/>
                <w:szCs w:val="20"/>
              </w:rPr>
              <w:t xml:space="preserve"> case study in covert permanence</w:t>
            </w:r>
          </w:p>
          <w:p w14:paraId="3A1C445E" w14:textId="77777777" w:rsidR="0093759E" w:rsidRPr="009A7E52" w:rsidRDefault="0093759E" w:rsidP="00485832">
            <w:pPr>
              <w:rPr>
                <w:rFonts w:ascii="Karla" w:hAnsi="Karla"/>
                <w:sz w:val="20"/>
                <w:szCs w:val="20"/>
              </w:rPr>
            </w:pPr>
          </w:p>
          <w:p w14:paraId="69779034" w14:textId="73C5351C" w:rsidR="0093759E" w:rsidRPr="00B05ACB" w:rsidRDefault="0093759E" w:rsidP="00485832">
            <w:pPr>
              <w:rPr>
                <w:rFonts w:ascii="Karla" w:hAnsi="Karla"/>
                <w:b/>
                <w:bCs/>
                <w:sz w:val="22"/>
                <w:szCs w:val="22"/>
              </w:rPr>
            </w:pPr>
            <w:r>
              <w:rPr>
                <w:rFonts w:ascii="Karla" w:hAnsi="Karla"/>
                <w:b/>
                <w:bCs/>
                <w:sz w:val="22"/>
                <w:szCs w:val="22"/>
              </w:rPr>
              <w:t>Olivia Fero</w:t>
            </w:r>
          </w:p>
          <w:p w14:paraId="0AFBE463" w14:textId="5B33DEE3" w:rsidR="0093759E" w:rsidRPr="0093759E" w:rsidRDefault="0093759E" w:rsidP="00485832">
            <w:pPr>
              <w:rPr>
                <w:rFonts w:ascii="Karla" w:hAnsi="Karla"/>
                <w:color w:val="242424"/>
                <w:sz w:val="20"/>
                <w:szCs w:val="20"/>
                <w:shd w:val="clear" w:color="auto" w:fill="FFFFFF"/>
              </w:rPr>
            </w:pPr>
            <w:r w:rsidRPr="0093759E">
              <w:rPr>
                <w:rFonts w:ascii="Karla" w:hAnsi="Karla"/>
                <w:color w:val="242424"/>
                <w:sz w:val="20"/>
                <w:szCs w:val="20"/>
                <w:shd w:val="clear" w:color="auto" w:fill="FFFFFF"/>
              </w:rPr>
              <w:t xml:space="preserve">Against Documentation: The </w:t>
            </w:r>
            <w:r w:rsidR="00267CFA">
              <w:rPr>
                <w:rFonts w:ascii="Karla" w:hAnsi="Karla"/>
                <w:color w:val="242424"/>
                <w:sz w:val="20"/>
                <w:szCs w:val="20"/>
                <w:shd w:val="clear" w:color="auto" w:fill="FFFFFF"/>
              </w:rPr>
              <w:t>i</w:t>
            </w:r>
            <w:r w:rsidRPr="0093759E">
              <w:rPr>
                <w:rFonts w:ascii="Karla" w:hAnsi="Karla"/>
                <w:color w:val="242424"/>
                <w:sz w:val="20"/>
                <w:szCs w:val="20"/>
                <w:shd w:val="clear" w:color="auto" w:fill="FFFFFF"/>
              </w:rPr>
              <w:t xml:space="preserve">ndex </w:t>
            </w:r>
            <w:r w:rsidR="00267CFA">
              <w:rPr>
                <w:rFonts w:ascii="Karla" w:hAnsi="Karla"/>
                <w:color w:val="242424"/>
                <w:sz w:val="20"/>
                <w:szCs w:val="20"/>
                <w:shd w:val="clear" w:color="auto" w:fill="FFFFFF"/>
              </w:rPr>
              <w:t>c</w:t>
            </w:r>
            <w:r w:rsidRPr="0093759E">
              <w:rPr>
                <w:rFonts w:ascii="Karla" w:hAnsi="Karla"/>
                <w:color w:val="242424"/>
                <w:sz w:val="20"/>
                <w:szCs w:val="20"/>
                <w:shd w:val="clear" w:color="auto" w:fill="FFFFFF"/>
              </w:rPr>
              <w:t xml:space="preserve">annot </w:t>
            </w:r>
            <w:r w:rsidR="00267CFA">
              <w:rPr>
                <w:rFonts w:ascii="Karla" w:hAnsi="Karla"/>
                <w:color w:val="242424"/>
                <w:sz w:val="20"/>
                <w:szCs w:val="20"/>
                <w:shd w:val="clear" w:color="auto" w:fill="FFFFFF"/>
              </w:rPr>
              <w:t>b</w:t>
            </w:r>
            <w:r w:rsidRPr="0093759E">
              <w:rPr>
                <w:rFonts w:ascii="Karla" w:hAnsi="Karla"/>
                <w:color w:val="242424"/>
                <w:sz w:val="20"/>
                <w:szCs w:val="20"/>
                <w:shd w:val="clear" w:color="auto" w:fill="FFFFFF"/>
              </w:rPr>
              <w:t xml:space="preserve">e </w:t>
            </w:r>
            <w:r w:rsidR="00267CFA">
              <w:rPr>
                <w:rFonts w:ascii="Karla" w:hAnsi="Karla"/>
                <w:color w:val="242424"/>
                <w:sz w:val="20"/>
                <w:szCs w:val="20"/>
                <w:shd w:val="clear" w:color="auto" w:fill="FFFFFF"/>
              </w:rPr>
              <w:t>a</w:t>
            </w:r>
            <w:r w:rsidRPr="0093759E">
              <w:rPr>
                <w:rFonts w:ascii="Karla" w:hAnsi="Karla"/>
                <w:color w:val="242424"/>
                <w:sz w:val="20"/>
                <w:szCs w:val="20"/>
                <w:shd w:val="clear" w:color="auto" w:fill="FFFFFF"/>
              </w:rPr>
              <w:t>rchived</w:t>
            </w:r>
          </w:p>
          <w:p w14:paraId="632CC0EF" w14:textId="77777777" w:rsidR="0093759E" w:rsidRPr="0093759E" w:rsidRDefault="0093759E" w:rsidP="00485832">
            <w:pPr>
              <w:rPr>
                <w:rFonts w:ascii="Karla" w:hAnsi="Karla"/>
                <w:sz w:val="20"/>
                <w:szCs w:val="20"/>
              </w:rPr>
            </w:pPr>
          </w:p>
          <w:p w14:paraId="7C756202" w14:textId="6B90BAC6" w:rsidR="0093759E" w:rsidRPr="00B05ACB" w:rsidRDefault="0093759E" w:rsidP="00485832">
            <w:pPr>
              <w:rPr>
                <w:rFonts w:ascii="Karla" w:hAnsi="Karla"/>
                <w:b/>
                <w:bCs/>
                <w:sz w:val="22"/>
                <w:szCs w:val="22"/>
              </w:rPr>
            </w:pPr>
            <w:r>
              <w:rPr>
                <w:rFonts w:ascii="Karla" w:hAnsi="Karla"/>
                <w:b/>
                <w:bCs/>
                <w:sz w:val="22"/>
                <w:szCs w:val="22"/>
              </w:rPr>
              <w:t>Katy West</w:t>
            </w:r>
          </w:p>
          <w:p w14:paraId="3E3DE1D6" w14:textId="4C7EE281" w:rsidR="0093759E" w:rsidRPr="0093759E" w:rsidRDefault="0093759E" w:rsidP="00485832">
            <w:pPr>
              <w:rPr>
                <w:rFonts w:ascii="Karla" w:hAnsi="Karla"/>
                <w:sz w:val="20"/>
                <w:szCs w:val="20"/>
              </w:rPr>
            </w:pPr>
            <w:r w:rsidRPr="0093759E">
              <w:rPr>
                <w:rFonts w:ascii="Karla" w:hAnsi="Karla"/>
                <w:color w:val="242424"/>
                <w:sz w:val="20"/>
                <w:szCs w:val="20"/>
                <w:shd w:val="clear" w:color="auto" w:fill="FFFFFF"/>
              </w:rPr>
              <w:t>Reanimating the Archive: Artist-</w:t>
            </w:r>
            <w:r w:rsidR="00267CFA">
              <w:rPr>
                <w:rFonts w:ascii="Karla" w:hAnsi="Karla"/>
                <w:color w:val="242424"/>
                <w:sz w:val="20"/>
                <w:szCs w:val="20"/>
                <w:shd w:val="clear" w:color="auto" w:fill="FFFFFF"/>
              </w:rPr>
              <w:t>l</w:t>
            </w:r>
            <w:r w:rsidRPr="0093759E">
              <w:rPr>
                <w:rFonts w:ascii="Karla" w:hAnsi="Karla"/>
                <w:color w:val="242424"/>
                <w:sz w:val="20"/>
                <w:szCs w:val="20"/>
                <w:shd w:val="clear" w:color="auto" w:fill="FFFFFF"/>
              </w:rPr>
              <w:t xml:space="preserve">ed </w:t>
            </w:r>
            <w:r w:rsidR="00267CFA">
              <w:rPr>
                <w:rFonts w:ascii="Karla" w:hAnsi="Karla"/>
                <w:color w:val="242424"/>
                <w:sz w:val="20"/>
                <w:szCs w:val="20"/>
                <w:shd w:val="clear" w:color="auto" w:fill="FFFFFF"/>
              </w:rPr>
              <w:t>i</w:t>
            </w:r>
            <w:r w:rsidRPr="0093759E">
              <w:rPr>
                <w:rFonts w:ascii="Karla" w:hAnsi="Karla"/>
                <w:color w:val="242424"/>
                <w:sz w:val="20"/>
                <w:szCs w:val="20"/>
                <w:shd w:val="clear" w:color="auto" w:fill="FFFFFF"/>
              </w:rPr>
              <w:t xml:space="preserve">nterpretation and </w:t>
            </w:r>
            <w:r w:rsidR="00267CFA">
              <w:rPr>
                <w:rFonts w:ascii="Karla" w:hAnsi="Karla"/>
                <w:color w:val="242424"/>
                <w:sz w:val="20"/>
                <w:szCs w:val="20"/>
                <w:shd w:val="clear" w:color="auto" w:fill="FFFFFF"/>
              </w:rPr>
              <w:t>d</w:t>
            </w:r>
            <w:r w:rsidRPr="0093759E">
              <w:rPr>
                <w:rFonts w:ascii="Karla" w:hAnsi="Karla"/>
                <w:color w:val="242424"/>
                <w:sz w:val="20"/>
                <w:szCs w:val="20"/>
                <w:shd w:val="clear" w:color="auto" w:fill="FFFFFF"/>
              </w:rPr>
              <w:t xml:space="preserve">igital </w:t>
            </w:r>
            <w:r w:rsidR="00267CFA">
              <w:rPr>
                <w:rFonts w:ascii="Karla" w:hAnsi="Karla"/>
                <w:color w:val="242424"/>
                <w:sz w:val="20"/>
                <w:szCs w:val="20"/>
                <w:shd w:val="clear" w:color="auto" w:fill="FFFFFF"/>
              </w:rPr>
              <w:t>m</w:t>
            </w:r>
            <w:r w:rsidRPr="0093759E">
              <w:rPr>
                <w:rFonts w:ascii="Karla" w:hAnsi="Karla"/>
                <w:color w:val="242424"/>
                <w:sz w:val="20"/>
                <w:szCs w:val="20"/>
                <w:shd w:val="clear" w:color="auto" w:fill="FFFFFF"/>
              </w:rPr>
              <w:t xml:space="preserve">ediation in </w:t>
            </w:r>
            <w:r w:rsidR="00267CFA">
              <w:rPr>
                <w:rFonts w:ascii="Karla" w:hAnsi="Karla"/>
                <w:color w:val="242424"/>
                <w:sz w:val="20"/>
                <w:szCs w:val="20"/>
                <w:shd w:val="clear" w:color="auto" w:fill="FFFFFF"/>
              </w:rPr>
              <w:t>c</w:t>
            </w:r>
            <w:r w:rsidRPr="0093759E">
              <w:rPr>
                <w:rFonts w:ascii="Karla" w:hAnsi="Karla"/>
                <w:color w:val="242424"/>
                <w:sz w:val="20"/>
                <w:szCs w:val="20"/>
                <w:shd w:val="clear" w:color="auto" w:fill="FFFFFF"/>
              </w:rPr>
              <w:t xml:space="preserve">ontemporary </w:t>
            </w:r>
            <w:r w:rsidR="00267CFA">
              <w:rPr>
                <w:rFonts w:ascii="Karla" w:hAnsi="Karla"/>
                <w:color w:val="242424"/>
                <w:sz w:val="20"/>
                <w:szCs w:val="20"/>
                <w:shd w:val="clear" w:color="auto" w:fill="FFFFFF"/>
              </w:rPr>
              <w:t>c</w:t>
            </w:r>
            <w:r w:rsidRPr="0093759E">
              <w:rPr>
                <w:rFonts w:ascii="Karla" w:hAnsi="Karla"/>
                <w:color w:val="242424"/>
                <w:sz w:val="20"/>
                <w:szCs w:val="20"/>
                <w:shd w:val="clear" w:color="auto" w:fill="FFFFFF"/>
              </w:rPr>
              <w:t xml:space="preserve">eramic </w:t>
            </w:r>
            <w:r w:rsidR="00267CFA">
              <w:rPr>
                <w:rFonts w:ascii="Karla" w:hAnsi="Karla"/>
                <w:color w:val="242424"/>
                <w:sz w:val="20"/>
                <w:szCs w:val="20"/>
                <w:shd w:val="clear" w:color="auto" w:fill="FFFFFF"/>
              </w:rPr>
              <w:t>c</w:t>
            </w:r>
            <w:r w:rsidRPr="0093759E">
              <w:rPr>
                <w:rFonts w:ascii="Karla" w:hAnsi="Karla"/>
                <w:color w:val="242424"/>
                <w:sz w:val="20"/>
                <w:szCs w:val="20"/>
                <w:shd w:val="clear" w:color="auto" w:fill="FFFFFF"/>
              </w:rPr>
              <w:t>ollections</w:t>
            </w:r>
          </w:p>
        </w:tc>
        <w:tc>
          <w:tcPr>
            <w:tcW w:w="3166" w:type="dxa"/>
          </w:tcPr>
          <w:p w14:paraId="670D9300" w14:textId="16ABDEAC" w:rsidR="0093759E" w:rsidRPr="00B05ACB" w:rsidRDefault="0093759E" w:rsidP="00485832">
            <w:pPr>
              <w:rPr>
                <w:rFonts w:ascii="Karla" w:hAnsi="Karla"/>
                <w:b/>
                <w:bCs/>
                <w:sz w:val="22"/>
                <w:szCs w:val="22"/>
              </w:rPr>
            </w:pPr>
            <w:r w:rsidRPr="00B05ACB">
              <w:rPr>
                <w:rFonts w:ascii="Karla" w:hAnsi="Karla"/>
                <w:b/>
                <w:bCs/>
                <w:sz w:val="22"/>
                <w:szCs w:val="22"/>
              </w:rPr>
              <w:t>M</w:t>
            </w:r>
            <w:r>
              <w:rPr>
                <w:rFonts w:ascii="Karla" w:hAnsi="Karla"/>
                <w:b/>
                <w:bCs/>
                <w:sz w:val="22"/>
                <w:szCs w:val="22"/>
              </w:rPr>
              <w:t>ichael Dika</w:t>
            </w:r>
          </w:p>
          <w:p w14:paraId="148EEF5C" w14:textId="13D89B2E" w:rsidR="0093759E" w:rsidRPr="0093759E" w:rsidRDefault="0093759E" w:rsidP="00485832">
            <w:pPr>
              <w:rPr>
                <w:rFonts w:ascii="Karla" w:hAnsi="Karla"/>
                <w:color w:val="242424"/>
                <w:sz w:val="20"/>
                <w:szCs w:val="20"/>
                <w:shd w:val="clear" w:color="auto" w:fill="FFFFFF"/>
              </w:rPr>
            </w:pPr>
            <w:r w:rsidRPr="0093759E">
              <w:rPr>
                <w:rFonts w:ascii="Karla" w:hAnsi="Karla"/>
                <w:color w:val="242424"/>
                <w:sz w:val="20"/>
                <w:szCs w:val="20"/>
                <w:shd w:val="clear" w:color="auto" w:fill="FFFFFF"/>
              </w:rPr>
              <w:t xml:space="preserve">Excavating the Ephemeral: The </w:t>
            </w:r>
            <w:r>
              <w:rPr>
                <w:rFonts w:ascii="Karla" w:hAnsi="Karla"/>
                <w:color w:val="242424"/>
                <w:sz w:val="20"/>
                <w:szCs w:val="20"/>
                <w:shd w:val="clear" w:color="auto" w:fill="FFFFFF"/>
              </w:rPr>
              <w:t>a</w:t>
            </w:r>
            <w:r w:rsidRPr="0093759E">
              <w:rPr>
                <w:rFonts w:ascii="Karla" w:hAnsi="Karla"/>
                <w:color w:val="242424"/>
                <w:sz w:val="20"/>
                <w:szCs w:val="20"/>
                <w:shd w:val="clear" w:color="auto" w:fill="FFFFFF"/>
              </w:rPr>
              <w:t xml:space="preserve">rchaeological </w:t>
            </w:r>
            <w:r>
              <w:rPr>
                <w:rFonts w:ascii="Karla" w:hAnsi="Karla"/>
                <w:color w:val="242424"/>
                <w:sz w:val="20"/>
                <w:szCs w:val="20"/>
                <w:shd w:val="clear" w:color="auto" w:fill="FFFFFF"/>
              </w:rPr>
              <w:t>a</w:t>
            </w:r>
            <w:r w:rsidRPr="0093759E">
              <w:rPr>
                <w:rFonts w:ascii="Karla" w:hAnsi="Karla"/>
                <w:color w:val="242424"/>
                <w:sz w:val="20"/>
                <w:szCs w:val="20"/>
                <w:shd w:val="clear" w:color="auto" w:fill="FFFFFF"/>
              </w:rPr>
              <w:t xml:space="preserve">ssemblage </w:t>
            </w:r>
            <w:r>
              <w:rPr>
                <w:rFonts w:ascii="Karla" w:hAnsi="Karla"/>
                <w:color w:val="242424"/>
                <w:sz w:val="20"/>
                <w:szCs w:val="20"/>
                <w:shd w:val="clear" w:color="auto" w:fill="FFFFFF"/>
              </w:rPr>
              <w:t>c</w:t>
            </w:r>
            <w:r w:rsidRPr="0093759E">
              <w:rPr>
                <w:rFonts w:ascii="Karla" w:hAnsi="Karla"/>
                <w:color w:val="242424"/>
                <w:sz w:val="20"/>
                <w:szCs w:val="20"/>
                <w:shd w:val="clear" w:color="auto" w:fill="FFFFFF"/>
              </w:rPr>
              <w:t xml:space="preserve">hallenge to </w:t>
            </w:r>
            <w:r>
              <w:rPr>
                <w:rFonts w:ascii="Karla" w:hAnsi="Karla"/>
                <w:color w:val="242424"/>
                <w:sz w:val="20"/>
                <w:szCs w:val="20"/>
                <w:shd w:val="clear" w:color="auto" w:fill="FFFFFF"/>
              </w:rPr>
              <w:t>m</w:t>
            </w:r>
            <w:r w:rsidRPr="0093759E">
              <w:rPr>
                <w:rFonts w:ascii="Karla" w:hAnsi="Karla"/>
                <w:color w:val="242424"/>
                <w:sz w:val="20"/>
                <w:szCs w:val="20"/>
                <w:shd w:val="clear" w:color="auto" w:fill="FFFFFF"/>
              </w:rPr>
              <w:t xml:space="preserve">useum </w:t>
            </w:r>
            <w:r>
              <w:rPr>
                <w:rFonts w:ascii="Karla" w:hAnsi="Karla"/>
                <w:color w:val="242424"/>
                <w:sz w:val="20"/>
                <w:szCs w:val="20"/>
                <w:shd w:val="clear" w:color="auto" w:fill="FFFFFF"/>
              </w:rPr>
              <w:t>c</w:t>
            </w:r>
            <w:r w:rsidRPr="0093759E">
              <w:rPr>
                <w:rFonts w:ascii="Karla" w:hAnsi="Karla"/>
                <w:color w:val="242424"/>
                <w:sz w:val="20"/>
                <w:szCs w:val="20"/>
                <w:shd w:val="clear" w:color="auto" w:fill="FFFFFF"/>
              </w:rPr>
              <w:t xml:space="preserve">ollecting </w:t>
            </w:r>
            <w:r>
              <w:rPr>
                <w:rFonts w:ascii="Karla" w:hAnsi="Karla"/>
                <w:color w:val="242424"/>
                <w:sz w:val="20"/>
                <w:szCs w:val="20"/>
                <w:shd w:val="clear" w:color="auto" w:fill="FFFFFF"/>
              </w:rPr>
              <w:t>p</w:t>
            </w:r>
            <w:r w:rsidRPr="0093759E">
              <w:rPr>
                <w:rFonts w:ascii="Karla" w:hAnsi="Karla"/>
                <w:color w:val="242424"/>
                <w:sz w:val="20"/>
                <w:szCs w:val="20"/>
                <w:shd w:val="clear" w:color="auto" w:fill="FFFFFF"/>
              </w:rPr>
              <w:t>ractices</w:t>
            </w:r>
          </w:p>
          <w:p w14:paraId="6F8FEE61" w14:textId="77777777" w:rsidR="0093759E" w:rsidRDefault="0093759E" w:rsidP="00485832">
            <w:pPr>
              <w:rPr>
                <w:rFonts w:ascii="Karla" w:hAnsi="Karla"/>
                <w:sz w:val="20"/>
                <w:szCs w:val="20"/>
              </w:rPr>
            </w:pPr>
          </w:p>
          <w:p w14:paraId="5081CBF2" w14:textId="77777777" w:rsidR="0093759E" w:rsidRPr="0093759E" w:rsidRDefault="0093759E" w:rsidP="00485832">
            <w:pPr>
              <w:rPr>
                <w:rFonts w:ascii="Karla" w:hAnsi="Karla"/>
                <w:b/>
                <w:bCs/>
                <w:sz w:val="22"/>
                <w:szCs w:val="22"/>
              </w:rPr>
            </w:pPr>
            <w:r w:rsidRPr="0093759E">
              <w:rPr>
                <w:rFonts w:ascii="Karla" w:hAnsi="Karla"/>
                <w:b/>
                <w:bCs/>
                <w:sz w:val="22"/>
                <w:szCs w:val="22"/>
              </w:rPr>
              <w:t>Arran Gregory</w:t>
            </w:r>
          </w:p>
          <w:p w14:paraId="61658445" w14:textId="5EF50E11" w:rsidR="0093759E" w:rsidRPr="0093759E" w:rsidRDefault="0093759E" w:rsidP="00485832">
            <w:pPr>
              <w:rPr>
                <w:rFonts w:ascii="Karla" w:hAnsi="Karla"/>
                <w:sz w:val="20"/>
                <w:szCs w:val="20"/>
              </w:rPr>
            </w:pPr>
            <w:r w:rsidRPr="0093759E">
              <w:rPr>
                <w:rFonts w:ascii="Karla" w:hAnsi="Karla"/>
                <w:color w:val="242424"/>
                <w:sz w:val="20"/>
                <w:szCs w:val="20"/>
                <w:shd w:val="clear" w:color="auto" w:fill="FFFFFF"/>
              </w:rPr>
              <w:t xml:space="preserve">Earth Body Journals: </w:t>
            </w:r>
            <w:r>
              <w:rPr>
                <w:rFonts w:ascii="Karla" w:hAnsi="Karla"/>
                <w:color w:val="242424"/>
                <w:sz w:val="20"/>
                <w:szCs w:val="20"/>
                <w:shd w:val="clear" w:color="auto" w:fill="FFFFFF"/>
              </w:rPr>
              <w:t>A</w:t>
            </w:r>
            <w:r w:rsidRPr="0093759E">
              <w:rPr>
                <w:rFonts w:ascii="Karla" w:hAnsi="Karla"/>
                <w:color w:val="242424"/>
                <w:sz w:val="20"/>
                <w:szCs w:val="20"/>
                <w:shd w:val="clear" w:color="auto" w:fill="FFFFFF"/>
              </w:rPr>
              <w:t>rchiving clay through process, image and transformation</w:t>
            </w:r>
          </w:p>
          <w:p w14:paraId="449AE3D6" w14:textId="77777777" w:rsidR="0093759E" w:rsidRDefault="0093759E" w:rsidP="00485832">
            <w:pPr>
              <w:rPr>
                <w:rFonts w:ascii="Karla" w:hAnsi="Karla"/>
                <w:sz w:val="20"/>
                <w:szCs w:val="20"/>
              </w:rPr>
            </w:pPr>
          </w:p>
          <w:p w14:paraId="7EB30910" w14:textId="77777777" w:rsidR="0093759E" w:rsidRPr="0093759E" w:rsidRDefault="0093759E" w:rsidP="00485832">
            <w:pPr>
              <w:rPr>
                <w:rFonts w:ascii="Karla" w:hAnsi="Karla"/>
                <w:b/>
                <w:bCs/>
                <w:sz w:val="22"/>
                <w:szCs w:val="22"/>
              </w:rPr>
            </w:pPr>
            <w:r w:rsidRPr="0093759E">
              <w:rPr>
                <w:rFonts w:ascii="Karla" w:hAnsi="Karla"/>
                <w:b/>
                <w:bCs/>
                <w:sz w:val="22"/>
                <w:szCs w:val="22"/>
              </w:rPr>
              <w:t>Adrian Tan</w:t>
            </w:r>
          </w:p>
          <w:p w14:paraId="0ECD530D" w14:textId="599DC16C" w:rsidR="0093759E" w:rsidRPr="0093759E" w:rsidRDefault="0093759E" w:rsidP="00485832">
            <w:pPr>
              <w:rPr>
                <w:rFonts w:ascii="Karla" w:hAnsi="Karla"/>
                <w:sz w:val="20"/>
                <w:szCs w:val="20"/>
              </w:rPr>
            </w:pPr>
            <w:r w:rsidRPr="0093759E">
              <w:rPr>
                <w:rFonts w:ascii="Karla" w:hAnsi="Karla"/>
                <w:color w:val="242424"/>
                <w:sz w:val="20"/>
                <w:szCs w:val="20"/>
                <w:shd w:val="clear" w:color="auto" w:fill="FFFFFF"/>
              </w:rPr>
              <w:t xml:space="preserve">Resonance as Archive: Clay, </w:t>
            </w:r>
            <w:r>
              <w:rPr>
                <w:rFonts w:ascii="Karla" w:hAnsi="Karla"/>
                <w:color w:val="242424"/>
                <w:sz w:val="20"/>
                <w:szCs w:val="20"/>
                <w:shd w:val="clear" w:color="auto" w:fill="FFFFFF"/>
              </w:rPr>
              <w:t>r</w:t>
            </w:r>
            <w:r w:rsidRPr="0093759E">
              <w:rPr>
                <w:rFonts w:ascii="Karla" w:hAnsi="Karla"/>
                <w:color w:val="242424"/>
                <w:sz w:val="20"/>
                <w:szCs w:val="20"/>
                <w:shd w:val="clear" w:color="auto" w:fill="FFFFFF"/>
              </w:rPr>
              <w:t xml:space="preserve">upture, and the </w:t>
            </w:r>
            <w:r>
              <w:rPr>
                <w:rFonts w:ascii="Karla" w:hAnsi="Karla"/>
                <w:color w:val="242424"/>
                <w:sz w:val="20"/>
                <w:szCs w:val="20"/>
                <w:shd w:val="clear" w:color="auto" w:fill="FFFFFF"/>
              </w:rPr>
              <w:t>p</w:t>
            </w:r>
            <w:r w:rsidRPr="0093759E">
              <w:rPr>
                <w:rFonts w:ascii="Karla" w:hAnsi="Karla"/>
                <w:color w:val="242424"/>
                <w:sz w:val="20"/>
                <w:szCs w:val="20"/>
                <w:shd w:val="clear" w:color="auto" w:fill="FFFFFF"/>
              </w:rPr>
              <w:t xml:space="preserve">olitics of </w:t>
            </w:r>
            <w:r>
              <w:rPr>
                <w:rFonts w:ascii="Karla" w:hAnsi="Karla"/>
                <w:color w:val="242424"/>
                <w:sz w:val="20"/>
                <w:szCs w:val="20"/>
                <w:shd w:val="clear" w:color="auto" w:fill="FFFFFF"/>
              </w:rPr>
              <w:t>f</w:t>
            </w:r>
            <w:r w:rsidRPr="0093759E">
              <w:rPr>
                <w:rFonts w:ascii="Karla" w:hAnsi="Karla"/>
                <w:color w:val="242424"/>
                <w:sz w:val="20"/>
                <w:szCs w:val="20"/>
                <w:shd w:val="clear" w:color="auto" w:fill="FFFFFF"/>
              </w:rPr>
              <w:t xml:space="preserve">orm in </w:t>
            </w:r>
            <w:r>
              <w:rPr>
                <w:rFonts w:ascii="Karla" w:hAnsi="Karla"/>
                <w:color w:val="242424"/>
                <w:sz w:val="20"/>
                <w:szCs w:val="20"/>
                <w:shd w:val="clear" w:color="auto" w:fill="FFFFFF"/>
              </w:rPr>
              <w:t>c</w:t>
            </w:r>
            <w:r w:rsidRPr="0093759E">
              <w:rPr>
                <w:rFonts w:ascii="Karla" w:hAnsi="Karla"/>
                <w:color w:val="242424"/>
                <w:sz w:val="20"/>
                <w:szCs w:val="20"/>
                <w:shd w:val="clear" w:color="auto" w:fill="FFFFFF"/>
              </w:rPr>
              <w:t xml:space="preserve">ontemporary Singapore </w:t>
            </w:r>
            <w:r>
              <w:rPr>
                <w:rFonts w:ascii="Karla" w:hAnsi="Karla"/>
                <w:color w:val="242424"/>
                <w:sz w:val="20"/>
                <w:szCs w:val="20"/>
                <w:shd w:val="clear" w:color="auto" w:fill="FFFFFF"/>
              </w:rPr>
              <w:t>a</w:t>
            </w:r>
            <w:r w:rsidRPr="0093759E">
              <w:rPr>
                <w:rFonts w:ascii="Karla" w:hAnsi="Karla"/>
                <w:color w:val="242424"/>
                <w:sz w:val="20"/>
                <w:szCs w:val="20"/>
                <w:shd w:val="clear" w:color="auto" w:fill="FFFFFF"/>
              </w:rPr>
              <w:t>rt</w:t>
            </w:r>
          </w:p>
        </w:tc>
      </w:tr>
    </w:tbl>
    <w:p w14:paraId="064D0638" w14:textId="57124FE6" w:rsidR="00267CFA" w:rsidRDefault="00267CFA" w:rsidP="453481B2">
      <w:pPr>
        <w:rPr>
          <w:rFonts w:ascii="Karla" w:hAnsi="Karla"/>
          <w:sz w:val="22"/>
          <w:szCs w:val="22"/>
        </w:rPr>
      </w:pPr>
    </w:p>
    <w:p w14:paraId="2ABA8636" w14:textId="3BF19E57" w:rsidR="0093759E" w:rsidRPr="002D44D5" w:rsidRDefault="55072613" w:rsidP="00B05ACB">
      <w:r w:rsidRPr="7E51FA00">
        <w:rPr>
          <w:rFonts w:ascii="Karla" w:hAnsi="Karla"/>
          <w:sz w:val="22"/>
          <w:szCs w:val="22"/>
        </w:rPr>
        <w:t>2-3pm</w:t>
      </w:r>
      <w:r w:rsidR="0093759E">
        <w:tab/>
      </w:r>
      <w:r w:rsidR="48A0E556" w:rsidRPr="7E51FA00">
        <w:rPr>
          <w:rFonts w:ascii="Karla" w:hAnsi="Karla"/>
          <w:sz w:val="22"/>
          <w:szCs w:val="22"/>
        </w:rPr>
        <w:t xml:space="preserve">      </w:t>
      </w:r>
      <w:r w:rsidRPr="7E51FA00">
        <w:rPr>
          <w:rFonts w:ascii="Karla" w:hAnsi="Karla"/>
          <w:sz w:val="22"/>
          <w:szCs w:val="22"/>
        </w:rPr>
        <w:t>Lecture Theatre</w:t>
      </w:r>
      <w:r w:rsidR="0093759E">
        <w:tab/>
      </w:r>
      <w:r w:rsidR="2A773524" w:rsidRPr="7E51FA00">
        <w:rPr>
          <w:rFonts w:ascii="Karla" w:hAnsi="Karla"/>
          <w:sz w:val="22"/>
          <w:szCs w:val="22"/>
        </w:rPr>
        <w:t>Keynote presentation:</w:t>
      </w:r>
    </w:p>
    <w:p w14:paraId="46149C0B" w14:textId="4060A66A" w:rsidR="0093759E" w:rsidRPr="002D44D5" w:rsidRDefault="7CF0A51B" w:rsidP="7E51FA00">
      <w:pPr>
        <w:ind w:left="2880"/>
        <w:rPr>
          <w:rFonts w:ascii="Karla" w:hAnsi="Karla"/>
          <w:b/>
          <w:bCs/>
          <w:sz w:val="22"/>
          <w:szCs w:val="22"/>
        </w:rPr>
      </w:pPr>
      <w:r w:rsidRPr="7E51FA00">
        <w:rPr>
          <w:rFonts w:ascii="Karla" w:hAnsi="Karla"/>
          <w:b/>
          <w:bCs/>
          <w:sz w:val="22"/>
          <w:szCs w:val="22"/>
        </w:rPr>
        <w:t xml:space="preserve">Artist </w:t>
      </w:r>
      <w:r w:rsidR="13C4843E" w:rsidRPr="7E51FA00">
        <w:rPr>
          <w:rFonts w:ascii="Karla" w:hAnsi="Karla"/>
          <w:b/>
          <w:bCs/>
          <w:sz w:val="22"/>
          <w:szCs w:val="22"/>
        </w:rPr>
        <w:t>Clare Twomey</w:t>
      </w:r>
      <w:r w:rsidR="2FF69C97" w:rsidRPr="7E51FA00">
        <w:rPr>
          <w:rFonts w:ascii="Karla" w:hAnsi="Karla"/>
          <w:b/>
          <w:bCs/>
          <w:sz w:val="22"/>
          <w:szCs w:val="22"/>
        </w:rPr>
        <w:t xml:space="preserve"> in conversation with </w:t>
      </w:r>
      <w:r w:rsidR="472F6F0F" w:rsidRPr="7E51FA00">
        <w:rPr>
          <w:rFonts w:ascii="Karla" w:hAnsi="Karla"/>
          <w:b/>
          <w:bCs/>
          <w:sz w:val="22"/>
          <w:szCs w:val="22"/>
        </w:rPr>
        <w:t xml:space="preserve">curator </w:t>
      </w:r>
      <w:r w:rsidR="0441792E" w:rsidRPr="7E51FA00">
        <w:rPr>
          <w:rFonts w:ascii="Karla" w:hAnsi="Karla"/>
          <w:b/>
          <w:bCs/>
          <w:sz w:val="22"/>
          <w:szCs w:val="22"/>
        </w:rPr>
        <w:t>Martina Margetts</w:t>
      </w:r>
    </w:p>
    <w:p w14:paraId="21DBEEF3" w14:textId="19C4E305" w:rsidR="0093759E" w:rsidRDefault="29349E59" w:rsidP="46A3DD79">
      <w:pPr>
        <w:ind w:left="2160" w:firstLine="720"/>
      </w:pPr>
      <w:r w:rsidRPr="46A3DD79">
        <w:rPr>
          <w:rFonts w:ascii="Calibri" w:eastAsia="Calibri" w:hAnsi="Calibri" w:cs="Calibri"/>
          <w:sz w:val="22"/>
          <w:szCs w:val="22"/>
        </w:rPr>
        <w:t>Monument Beyond Permanence: Clay, Museums and the Politics of Return</w:t>
      </w:r>
    </w:p>
    <w:p w14:paraId="309DBA51" w14:textId="647CA6D9" w:rsidR="0093759E" w:rsidRDefault="0093759E" w:rsidP="00B05ACB">
      <w:pPr>
        <w:rPr>
          <w:rFonts w:ascii="Karla" w:hAnsi="Karla"/>
          <w:sz w:val="22"/>
          <w:szCs w:val="22"/>
        </w:rPr>
      </w:pPr>
    </w:p>
    <w:p w14:paraId="5390A98D" w14:textId="5DA0329E" w:rsidR="0093759E" w:rsidRPr="00701F23" w:rsidRDefault="41629548" w:rsidP="00B05ACB">
      <w:pPr>
        <w:rPr>
          <w:rFonts w:ascii="Karla" w:hAnsi="Karla"/>
          <w:sz w:val="22"/>
          <w:szCs w:val="22"/>
        </w:rPr>
      </w:pPr>
      <w:r w:rsidRPr="3890A35C">
        <w:rPr>
          <w:rFonts w:ascii="Karla" w:hAnsi="Karla"/>
          <w:sz w:val="22"/>
          <w:szCs w:val="22"/>
        </w:rPr>
        <w:t>3.15-4pm</w:t>
      </w:r>
      <w:r w:rsidR="1F2F61CD" w:rsidRPr="3890A35C">
        <w:rPr>
          <w:rFonts w:ascii="Karla" w:hAnsi="Karla"/>
          <w:sz w:val="22"/>
          <w:szCs w:val="22"/>
        </w:rPr>
        <w:t xml:space="preserve">   </w:t>
      </w:r>
      <w:r w:rsidRPr="3890A35C">
        <w:rPr>
          <w:rFonts w:ascii="Karla" w:hAnsi="Karla"/>
          <w:sz w:val="22"/>
          <w:szCs w:val="22"/>
        </w:rPr>
        <w:t>Lecture Theatre</w:t>
      </w:r>
      <w:r w:rsidR="0093759E">
        <w:tab/>
      </w:r>
      <w:r w:rsidRPr="3890A35C">
        <w:rPr>
          <w:rFonts w:ascii="Karla" w:hAnsi="Karla"/>
          <w:b/>
          <w:bCs/>
          <w:sz w:val="22"/>
          <w:szCs w:val="22"/>
        </w:rPr>
        <w:t>closing remarks</w:t>
      </w:r>
    </w:p>
    <w:sectPr w:rsidR="0093759E" w:rsidRPr="00701F23" w:rsidSect="00556FE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 (Body CS)">
    <w:altName w:val="Arial"/>
    <w:panose1 w:val="020B0604020202020204"/>
    <w:charset w:val="00"/>
    <w:family w:val="roman"/>
    <w:pitch w:val="default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rla">
    <w:panose1 w:val="00000000000000000000"/>
    <w:charset w:val="4D"/>
    <w:family w:val="auto"/>
    <w:pitch w:val="variable"/>
    <w:sig w:usb0="A00000EF" w:usb1="4000205B" w:usb2="00000000" w:usb3="00000000" w:csb0="0000009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073CB8B"/>
    <w:multiLevelType w:val="hybridMultilevel"/>
    <w:tmpl w:val="DA8811F8"/>
    <w:lvl w:ilvl="0" w:tplc="BF7464CC">
      <w:start w:val="2"/>
      <w:numFmt w:val="decimal"/>
      <w:lvlText w:val="%1."/>
      <w:lvlJc w:val="left"/>
      <w:pPr>
        <w:ind w:left="720" w:hanging="360"/>
      </w:pPr>
    </w:lvl>
    <w:lvl w:ilvl="1" w:tplc="620E2242">
      <w:start w:val="1"/>
      <w:numFmt w:val="lowerLetter"/>
      <w:lvlText w:val="%2."/>
      <w:lvlJc w:val="left"/>
      <w:pPr>
        <w:ind w:left="1440" w:hanging="360"/>
      </w:pPr>
    </w:lvl>
    <w:lvl w:ilvl="2" w:tplc="A84E5B28">
      <w:start w:val="1"/>
      <w:numFmt w:val="lowerRoman"/>
      <w:lvlText w:val="%3."/>
      <w:lvlJc w:val="right"/>
      <w:pPr>
        <w:ind w:left="2160" w:hanging="180"/>
      </w:pPr>
    </w:lvl>
    <w:lvl w:ilvl="3" w:tplc="616E44BA">
      <w:start w:val="1"/>
      <w:numFmt w:val="decimal"/>
      <w:lvlText w:val="%4."/>
      <w:lvlJc w:val="left"/>
      <w:pPr>
        <w:ind w:left="2880" w:hanging="360"/>
      </w:pPr>
    </w:lvl>
    <w:lvl w:ilvl="4" w:tplc="1598B0D4">
      <w:start w:val="1"/>
      <w:numFmt w:val="lowerLetter"/>
      <w:lvlText w:val="%5."/>
      <w:lvlJc w:val="left"/>
      <w:pPr>
        <w:ind w:left="3600" w:hanging="360"/>
      </w:pPr>
    </w:lvl>
    <w:lvl w:ilvl="5" w:tplc="35D6BC8E">
      <w:start w:val="1"/>
      <w:numFmt w:val="lowerRoman"/>
      <w:lvlText w:val="%6."/>
      <w:lvlJc w:val="right"/>
      <w:pPr>
        <w:ind w:left="4320" w:hanging="180"/>
      </w:pPr>
    </w:lvl>
    <w:lvl w:ilvl="6" w:tplc="058E6404">
      <w:start w:val="1"/>
      <w:numFmt w:val="decimal"/>
      <w:lvlText w:val="%7."/>
      <w:lvlJc w:val="left"/>
      <w:pPr>
        <w:ind w:left="5040" w:hanging="360"/>
      </w:pPr>
    </w:lvl>
    <w:lvl w:ilvl="7" w:tplc="89A64C7A">
      <w:start w:val="1"/>
      <w:numFmt w:val="lowerLetter"/>
      <w:lvlText w:val="%8."/>
      <w:lvlJc w:val="left"/>
      <w:pPr>
        <w:ind w:left="5760" w:hanging="360"/>
      </w:pPr>
    </w:lvl>
    <w:lvl w:ilvl="8" w:tplc="6EFC332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427A9C"/>
    <w:multiLevelType w:val="hybridMultilevel"/>
    <w:tmpl w:val="9B7208C4"/>
    <w:lvl w:ilvl="0" w:tplc="831434DA">
      <w:start w:val="1"/>
      <w:numFmt w:val="decimal"/>
      <w:lvlText w:val="%1."/>
      <w:lvlJc w:val="left"/>
      <w:pPr>
        <w:ind w:left="720" w:hanging="360"/>
      </w:pPr>
    </w:lvl>
    <w:lvl w:ilvl="1" w:tplc="1228D572">
      <w:start w:val="1"/>
      <w:numFmt w:val="lowerLetter"/>
      <w:lvlText w:val="%2."/>
      <w:lvlJc w:val="left"/>
      <w:pPr>
        <w:ind w:left="1440" w:hanging="360"/>
      </w:pPr>
    </w:lvl>
    <w:lvl w:ilvl="2" w:tplc="335C9D64">
      <w:start w:val="1"/>
      <w:numFmt w:val="lowerRoman"/>
      <w:lvlText w:val="%3."/>
      <w:lvlJc w:val="right"/>
      <w:pPr>
        <w:ind w:left="2160" w:hanging="180"/>
      </w:pPr>
    </w:lvl>
    <w:lvl w:ilvl="3" w:tplc="95206E0A">
      <w:start w:val="1"/>
      <w:numFmt w:val="decimal"/>
      <w:lvlText w:val="%4."/>
      <w:lvlJc w:val="left"/>
      <w:pPr>
        <w:ind w:left="2880" w:hanging="360"/>
      </w:pPr>
    </w:lvl>
    <w:lvl w:ilvl="4" w:tplc="0CE2B9A8">
      <w:start w:val="1"/>
      <w:numFmt w:val="lowerLetter"/>
      <w:lvlText w:val="%5."/>
      <w:lvlJc w:val="left"/>
      <w:pPr>
        <w:ind w:left="3600" w:hanging="360"/>
      </w:pPr>
    </w:lvl>
    <w:lvl w:ilvl="5" w:tplc="080AAA32">
      <w:start w:val="1"/>
      <w:numFmt w:val="lowerRoman"/>
      <w:lvlText w:val="%6."/>
      <w:lvlJc w:val="right"/>
      <w:pPr>
        <w:ind w:left="4320" w:hanging="180"/>
      </w:pPr>
    </w:lvl>
    <w:lvl w:ilvl="6" w:tplc="D0723B26">
      <w:start w:val="1"/>
      <w:numFmt w:val="decimal"/>
      <w:lvlText w:val="%7."/>
      <w:lvlJc w:val="left"/>
      <w:pPr>
        <w:ind w:left="5040" w:hanging="360"/>
      </w:pPr>
    </w:lvl>
    <w:lvl w:ilvl="7" w:tplc="A7447356">
      <w:start w:val="1"/>
      <w:numFmt w:val="lowerLetter"/>
      <w:lvlText w:val="%8."/>
      <w:lvlJc w:val="left"/>
      <w:pPr>
        <w:ind w:left="5760" w:hanging="360"/>
      </w:pPr>
    </w:lvl>
    <w:lvl w:ilvl="8" w:tplc="46720F16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397F45"/>
    <w:multiLevelType w:val="hybridMultilevel"/>
    <w:tmpl w:val="53F8DF50"/>
    <w:lvl w:ilvl="0" w:tplc="B282ACFC">
      <w:start w:val="3"/>
      <w:numFmt w:val="decimal"/>
      <w:lvlText w:val="%1."/>
      <w:lvlJc w:val="left"/>
      <w:pPr>
        <w:ind w:left="720" w:hanging="360"/>
      </w:pPr>
    </w:lvl>
    <w:lvl w:ilvl="1" w:tplc="D26E42D6">
      <w:start w:val="1"/>
      <w:numFmt w:val="lowerLetter"/>
      <w:lvlText w:val="%2."/>
      <w:lvlJc w:val="left"/>
      <w:pPr>
        <w:ind w:left="1440" w:hanging="360"/>
      </w:pPr>
    </w:lvl>
    <w:lvl w:ilvl="2" w:tplc="9FD8A0F6">
      <w:start w:val="1"/>
      <w:numFmt w:val="lowerRoman"/>
      <w:lvlText w:val="%3."/>
      <w:lvlJc w:val="right"/>
      <w:pPr>
        <w:ind w:left="2160" w:hanging="180"/>
      </w:pPr>
    </w:lvl>
    <w:lvl w:ilvl="3" w:tplc="6632E672">
      <w:start w:val="1"/>
      <w:numFmt w:val="decimal"/>
      <w:lvlText w:val="%4."/>
      <w:lvlJc w:val="left"/>
      <w:pPr>
        <w:ind w:left="2880" w:hanging="360"/>
      </w:pPr>
    </w:lvl>
    <w:lvl w:ilvl="4" w:tplc="4F607C18">
      <w:start w:val="1"/>
      <w:numFmt w:val="lowerLetter"/>
      <w:lvlText w:val="%5."/>
      <w:lvlJc w:val="left"/>
      <w:pPr>
        <w:ind w:left="3600" w:hanging="360"/>
      </w:pPr>
    </w:lvl>
    <w:lvl w:ilvl="5" w:tplc="04407CDA">
      <w:start w:val="1"/>
      <w:numFmt w:val="lowerRoman"/>
      <w:lvlText w:val="%6."/>
      <w:lvlJc w:val="right"/>
      <w:pPr>
        <w:ind w:left="4320" w:hanging="180"/>
      </w:pPr>
    </w:lvl>
    <w:lvl w:ilvl="6" w:tplc="5C3CFAF2">
      <w:start w:val="1"/>
      <w:numFmt w:val="decimal"/>
      <w:lvlText w:val="%7."/>
      <w:lvlJc w:val="left"/>
      <w:pPr>
        <w:ind w:left="5040" w:hanging="360"/>
      </w:pPr>
    </w:lvl>
    <w:lvl w:ilvl="7" w:tplc="B71C3612">
      <w:start w:val="1"/>
      <w:numFmt w:val="lowerLetter"/>
      <w:lvlText w:val="%8."/>
      <w:lvlJc w:val="left"/>
      <w:pPr>
        <w:ind w:left="5760" w:hanging="360"/>
      </w:pPr>
    </w:lvl>
    <w:lvl w:ilvl="8" w:tplc="B15A3D72">
      <w:start w:val="1"/>
      <w:numFmt w:val="lowerRoman"/>
      <w:lvlText w:val="%9."/>
      <w:lvlJc w:val="right"/>
      <w:pPr>
        <w:ind w:left="6480" w:hanging="180"/>
      </w:pPr>
    </w:lvl>
  </w:abstractNum>
  <w:num w:numId="1" w16cid:durableId="2032489458">
    <w:abstractNumId w:val="2"/>
  </w:num>
  <w:num w:numId="2" w16cid:durableId="7174416">
    <w:abstractNumId w:val="0"/>
  </w:num>
  <w:num w:numId="3" w16cid:durableId="15921981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911"/>
    <w:rsid w:val="000187B7"/>
    <w:rsid w:val="000267F9"/>
    <w:rsid w:val="00102117"/>
    <w:rsid w:val="001E5450"/>
    <w:rsid w:val="00261492"/>
    <w:rsid w:val="00267CFA"/>
    <w:rsid w:val="002D40E1"/>
    <w:rsid w:val="002D44D5"/>
    <w:rsid w:val="00417F70"/>
    <w:rsid w:val="004206D3"/>
    <w:rsid w:val="00556FE7"/>
    <w:rsid w:val="006365C6"/>
    <w:rsid w:val="00694980"/>
    <w:rsid w:val="00701F23"/>
    <w:rsid w:val="008436C2"/>
    <w:rsid w:val="00936316"/>
    <w:rsid w:val="0093759E"/>
    <w:rsid w:val="009A7E52"/>
    <w:rsid w:val="00A1179F"/>
    <w:rsid w:val="00B05ACB"/>
    <w:rsid w:val="00BA3236"/>
    <w:rsid w:val="00C75913"/>
    <w:rsid w:val="00DB5776"/>
    <w:rsid w:val="00EF6911"/>
    <w:rsid w:val="00F182B2"/>
    <w:rsid w:val="00FC3887"/>
    <w:rsid w:val="013B720C"/>
    <w:rsid w:val="01C82944"/>
    <w:rsid w:val="025F99B0"/>
    <w:rsid w:val="02AC6513"/>
    <w:rsid w:val="030F3A0A"/>
    <w:rsid w:val="0313206F"/>
    <w:rsid w:val="03571C8C"/>
    <w:rsid w:val="03BE9733"/>
    <w:rsid w:val="03DF0E1B"/>
    <w:rsid w:val="0441792E"/>
    <w:rsid w:val="044533D5"/>
    <w:rsid w:val="04E208BB"/>
    <w:rsid w:val="06154E87"/>
    <w:rsid w:val="064FF0AD"/>
    <w:rsid w:val="067D8EB3"/>
    <w:rsid w:val="073953CF"/>
    <w:rsid w:val="075F76E0"/>
    <w:rsid w:val="080ED4D3"/>
    <w:rsid w:val="08154566"/>
    <w:rsid w:val="08487AF2"/>
    <w:rsid w:val="099E3D03"/>
    <w:rsid w:val="0A3410B6"/>
    <w:rsid w:val="0AD2E2E6"/>
    <w:rsid w:val="0B80492A"/>
    <w:rsid w:val="0B98D444"/>
    <w:rsid w:val="0C1EF7A9"/>
    <w:rsid w:val="0C55D588"/>
    <w:rsid w:val="0D814A9B"/>
    <w:rsid w:val="0D838149"/>
    <w:rsid w:val="0D846356"/>
    <w:rsid w:val="0D992715"/>
    <w:rsid w:val="0DED89B2"/>
    <w:rsid w:val="0EB2A4AA"/>
    <w:rsid w:val="0F0484C2"/>
    <w:rsid w:val="0F738D3D"/>
    <w:rsid w:val="0FD6C121"/>
    <w:rsid w:val="10106D17"/>
    <w:rsid w:val="105A9992"/>
    <w:rsid w:val="107E3634"/>
    <w:rsid w:val="1117F12C"/>
    <w:rsid w:val="114C63D7"/>
    <w:rsid w:val="1193B278"/>
    <w:rsid w:val="11C6B484"/>
    <w:rsid w:val="135B0F9B"/>
    <w:rsid w:val="1374BE08"/>
    <w:rsid w:val="13A46F13"/>
    <w:rsid w:val="13C4843E"/>
    <w:rsid w:val="13DD6D7D"/>
    <w:rsid w:val="13FFC288"/>
    <w:rsid w:val="14235DD2"/>
    <w:rsid w:val="1453476E"/>
    <w:rsid w:val="1468989F"/>
    <w:rsid w:val="14991710"/>
    <w:rsid w:val="1502CF66"/>
    <w:rsid w:val="151F4EB3"/>
    <w:rsid w:val="15CF5D1E"/>
    <w:rsid w:val="15F29D9C"/>
    <w:rsid w:val="15F3375B"/>
    <w:rsid w:val="1660B031"/>
    <w:rsid w:val="168AAAC6"/>
    <w:rsid w:val="16C2B5D7"/>
    <w:rsid w:val="17CF2E28"/>
    <w:rsid w:val="17D8522A"/>
    <w:rsid w:val="1834407E"/>
    <w:rsid w:val="1881E1E0"/>
    <w:rsid w:val="18C5B10B"/>
    <w:rsid w:val="18ED95AF"/>
    <w:rsid w:val="19984E56"/>
    <w:rsid w:val="1A08A969"/>
    <w:rsid w:val="1A6C2A70"/>
    <w:rsid w:val="1AC6F92B"/>
    <w:rsid w:val="1B28DE70"/>
    <w:rsid w:val="1B81E9FF"/>
    <w:rsid w:val="1B898A2E"/>
    <w:rsid w:val="1BA45079"/>
    <w:rsid w:val="1BCA1048"/>
    <w:rsid w:val="1C07DDFC"/>
    <w:rsid w:val="1C58FF86"/>
    <w:rsid w:val="1C781C5A"/>
    <w:rsid w:val="1C87ADA5"/>
    <w:rsid w:val="1C999E16"/>
    <w:rsid w:val="1CC261CA"/>
    <w:rsid w:val="1D141751"/>
    <w:rsid w:val="1D5C7130"/>
    <w:rsid w:val="1D6BC8C1"/>
    <w:rsid w:val="1DF38EEB"/>
    <w:rsid w:val="1E564432"/>
    <w:rsid w:val="1EB9A80D"/>
    <w:rsid w:val="1F0B1652"/>
    <w:rsid w:val="1F2F61CD"/>
    <w:rsid w:val="1F5C8835"/>
    <w:rsid w:val="2017E3C4"/>
    <w:rsid w:val="205E1EF7"/>
    <w:rsid w:val="207BDDFD"/>
    <w:rsid w:val="20D7BB85"/>
    <w:rsid w:val="2161E119"/>
    <w:rsid w:val="223FD685"/>
    <w:rsid w:val="2266363A"/>
    <w:rsid w:val="22E62DD5"/>
    <w:rsid w:val="2343AC8B"/>
    <w:rsid w:val="2397439D"/>
    <w:rsid w:val="23A61DE0"/>
    <w:rsid w:val="240C7398"/>
    <w:rsid w:val="241021D1"/>
    <w:rsid w:val="241136AF"/>
    <w:rsid w:val="24359330"/>
    <w:rsid w:val="24542976"/>
    <w:rsid w:val="24B45216"/>
    <w:rsid w:val="2538A4CA"/>
    <w:rsid w:val="25E800C7"/>
    <w:rsid w:val="2643AF5E"/>
    <w:rsid w:val="26724325"/>
    <w:rsid w:val="26767C68"/>
    <w:rsid w:val="26D36519"/>
    <w:rsid w:val="27A2ED80"/>
    <w:rsid w:val="27EEA132"/>
    <w:rsid w:val="2820F163"/>
    <w:rsid w:val="28433F05"/>
    <w:rsid w:val="29349E59"/>
    <w:rsid w:val="29634C41"/>
    <w:rsid w:val="2A3788EE"/>
    <w:rsid w:val="2A773524"/>
    <w:rsid w:val="2AA25E8E"/>
    <w:rsid w:val="2ADD3EA3"/>
    <w:rsid w:val="2B207FF5"/>
    <w:rsid w:val="2B6674EC"/>
    <w:rsid w:val="2B73E445"/>
    <w:rsid w:val="2C5A24D7"/>
    <w:rsid w:val="2CC0B23E"/>
    <w:rsid w:val="2D16500E"/>
    <w:rsid w:val="2DCBEA4E"/>
    <w:rsid w:val="2DD8EEFC"/>
    <w:rsid w:val="2E0AE8DE"/>
    <w:rsid w:val="2E3B0BFF"/>
    <w:rsid w:val="2E6F0783"/>
    <w:rsid w:val="2EB3A5A1"/>
    <w:rsid w:val="2EDD126B"/>
    <w:rsid w:val="2FE0BB6D"/>
    <w:rsid w:val="2FF69C97"/>
    <w:rsid w:val="3070208C"/>
    <w:rsid w:val="3154C829"/>
    <w:rsid w:val="315F3848"/>
    <w:rsid w:val="320FC388"/>
    <w:rsid w:val="32CEDC2D"/>
    <w:rsid w:val="32F88574"/>
    <w:rsid w:val="33344D46"/>
    <w:rsid w:val="33C05930"/>
    <w:rsid w:val="33EC00A3"/>
    <w:rsid w:val="34CC528C"/>
    <w:rsid w:val="34DE0FA8"/>
    <w:rsid w:val="35CD08FD"/>
    <w:rsid w:val="35EBBB94"/>
    <w:rsid w:val="36A9C750"/>
    <w:rsid w:val="37730099"/>
    <w:rsid w:val="3790D480"/>
    <w:rsid w:val="379BCE2E"/>
    <w:rsid w:val="37B05915"/>
    <w:rsid w:val="3890A35C"/>
    <w:rsid w:val="3A0A4271"/>
    <w:rsid w:val="3A529627"/>
    <w:rsid w:val="3A75AC35"/>
    <w:rsid w:val="3AAB5B7C"/>
    <w:rsid w:val="3AC3F540"/>
    <w:rsid w:val="3AD09336"/>
    <w:rsid w:val="3AE13372"/>
    <w:rsid w:val="3B913780"/>
    <w:rsid w:val="3BE0CEFC"/>
    <w:rsid w:val="3BFE4EE1"/>
    <w:rsid w:val="3CC1BDEB"/>
    <w:rsid w:val="3D946403"/>
    <w:rsid w:val="3DA20BF2"/>
    <w:rsid w:val="3E9C2A91"/>
    <w:rsid w:val="3F38A20F"/>
    <w:rsid w:val="3F3EC3B5"/>
    <w:rsid w:val="40C6BB68"/>
    <w:rsid w:val="40E766F2"/>
    <w:rsid w:val="40ECC4C3"/>
    <w:rsid w:val="4122142B"/>
    <w:rsid w:val="41629548"/>
    <w:rsid w:val="41B658AB"/>
    <w:rsid w:val="42319956"/>
    <w:rsid w:val="42403772"/>
    <w:rsid w:val="42573495"/>
    <w:rsid w:val="42F6632A"/>
    <w:rsid w:val="431CFAD9"/>
    <w:rsid w:val="43ED3C45"/>
    <w:rsid w:val="4431160B"/>
    <w:rsid w:val="4496D6E6"/>
    <w:rsid w:val="44B95B68"/>
    <w:rsid w:val="44F38CEC"/>
    <w:rsid w:val="453481B2"/>
    <w:rsid w:val="45568759"/>
    <w:rsid w:val="45D3FE1D"/>
    <w:rsid w:val="45EF1851"/>
    <w:rsid w:val="46335EDB"/>
    <w:rsid w:val="46A3DD79"/>
    <w:rsid w:val="46B934FB"/>
    <w:rsid w:val="472F6F0F"/>
    <w:rsid w:val="48A0E556"/>
    <w:rsid w:val="491D709E"/>
    <w:rsid w:val="498111FE"/>
    <w:rsid w:val="49DAF5F1"/>
    <w:rsid w:val="49F8BA98"/>
    <w:rsid w:val="4A03B973"/>
    <w:rsid w:val="4A185C04"/>
    <w:rsid w:val="4ACE7AC6"/>
    <w:rsid w:val="4B1E505E"/>
    <w:rsid w:val="4BB133D2"/>
    <w:rsid w:val="4BC514E0"/>
    <w:rsid w:val="4BD10E70"/>
    <w:rsid w:val="4C0FD18B"/>
    <w:rsid w:val="4C40F4B1"/>
    <w:rsid w:val="4C76ABF6"/>
    <w:rsid w:val="4CBC1CDE"/>
    <w:rsid w:val="4CF7EBC2"/>
    <w:rsid w:val="4D2ACA7E"/>
    <w:rsid w:val="4DCCEBCE"/>
    <w:rsid w:val="4E2B998D"/>
    <w:rsid w:val="4EE141E8"/>
    <w:rsid w:val="5019CE7B"/>
    <w:rsid w:val="505D969F"/>
    <w:rsid w:val="509A8D38"/>
    <w:rsid w:val="50BA6BCD"/>
    <w:rsid w:val="513BFBEB"/>
    <w:rsid w:val="515DEAC6"/>
    <w:rsid w:val="5192D99F"/>
    <w:rsid w:val="51F3A28B"/>
    <w:rsid w:val="5248B81C"/>
    <w:rsid w:val="526ADA21"/>
    <w:rsid w:val="538D53F2"/>
    <w:rsid w:val="540E2046"/>
    <w:rsid w:val="5464A7A4"/>
    <w:rsid w:val="54C01CCF"/>
    <w:rsid w:val="55072613"/>
    <w:rsid w:val="55A810CE"/>
    <w:rsid w:val="55B2D2F2"/>
    <w:rsid w:val="55D49F6F"/>
    <w:rsid w:val="56242A04"/>
    <w:rsid w:val="566A9CAE"/>
    <w:rsid w:val="56C7A2FC"/>
    <w:rsid w:val="56FCC488"/>
    <w:rsid w:val="5793AF15"/>
    <w:rsid w:val="57AAE87C"/>
    <w:rsid w:val="57FDF76E"/>
    <w:rsid w:val="580B3306"/>
    <w:rsid w:val="587BDC0E"/>
    <w:rsid w:val="595F05A2"/>
    <w:rsid w:val="59E5EA07"/>
    <w:rsid w:val="5A0EE161"/>
    <w:rsid w:val="5A2B393B"/>
    <w:rsid w:val="5AA70B2A"/>
    <w:rsid w:val="5AA729A5"/>
    <w:rsid w:val="5AF75951"/>
    <w:rsid w:val="5B137D7A"/>
    <w:rsid w:val="5B31379B"/>
    <w:rsid w:val="5B95810B"/>
    <w:rsid w:val="5C0FD45F"/>
    <w:rsid w:val="5C1C7A72"/>
    <w:rsid w:val="5C28BECC"/>
    <w:rsid w:val="5C57EFF0"/>
    <w:rsid w:val="5C64145B"/>
    <w:rsid w:val="5C6BF90C"/>
    <w:rsid w:val="5C89F760"/>
    <w:rsid w:val="5D4BDC39"/>
    <w:rsid w:val="5D6AAE70"/>
    <w:rsid w:val="5D795A27"/>
    <w:rsid w:val="5D91F2CC"/>
    <w:rsid w:val="5DA12DCB"/>
    <w:rsid w:val="5EA2F247"/>
    <w:rsid w:val="5F4DFE6B"/>
    <w:rsid w:val="5F7BB3F3"/>
    <w:rsid w:val="5F8ACD91"/>
    <w:rsid w:val="5F9C32E7"/>
    <w:rsid w:val="5FF46215"/>
    <w:rsid w:val="607B0A8A"/>
    <w:rsid w:val="60877CE8"/>
    <w:rsid w:val="609E5B94"/>
    <w:rsid w:val="60ED3F5E"/>
    <w:rsid w:val="61368BDF"/>
    <w:rsid w:val="625B20ED"/>
    <w:rsid w:val="629C6484"/>
    <w:rsid w:val="6372DA56"/>
    <w:rsid w:val="63C5A176"/>
    <w:rsid w:val="649F7D5B"/>
    <w:rsid w:val="64D92E69"/>
    <w:rsid w:val="64E8CF72"/>
    <w:rsid w:val="650FAA75"/>
    <w:rsid w:val="6566DCEE"/>
    <w:rsid w:val="656C4223"/>
    <w:rsid w:val="65720B6C"/>
    <w:rsid w:val="6586C7BB"/>
    <w:rsid w:val="65B6AC61"/>
    <w:rsid w:val="65DD5DBC"/>
    <w:rsid w:val="66694FA6"/>
    <w:rsid w:val="6760A0A7"/>
    <w:rsid w:val="67A371E4"/>
    <w:rsid w:val="67B0F141"/>
    <w:rsid w:val="67C8A413"/>
    <w:rsid w:val="67F327F8"/>
    <w:rsid w:val="6808C504"/>
    <w:rsid w:val="683884BA"/>
    <w:rsid w:val="689A8D4E"/>
    <w:rsid w:val="696C4C5E"/>
    <w:rsid w:val="69E8CCBA"/>
    <w:rsid w:val="69EDC3DC"/>
    <w:rsid w:val="6A858618"/>
    <w:rsid w:val="6ADE2D79"/>
    <w:rsid w:val="6BD3F1C5"/>
    <w:rsid w:val="6BF91A76"/>
    <w:rsid w:val="6C7F8687"/>
    <w:rsid w:val="6C8BF897"/>
    <w:rsid w:val="6CBBF795"/>
    <w:rsid w:val="6D1249B3"/>
    <w:rsid w:val="6D7783AF"/>
    <w:rsid w:val="6DFF8F4A"/>
    <w:rsid w:val="6E27B53C"/>
    <w:rsid w:val="6E27D50D"/>
    <w:rsid w:val="6E535BFD"/>
    <w:rsid w:val="6EBF8F66"/>
    <w:rsid w:val="6EEBFAD0"/>
    <w:rsid w:val="6FE2D73E"/>
    <w:rsid w:val="70136420"/>
    <w:rsid w:val="7039DF67"/>
    <w:rsid w:val="70A9AF00"/>
    <w:rsid w:val="71160B25"/>
    <w:rsid w:val="71C325C7"/>
    <w:rsid w:val="71F3B88D"/>
    <w:rsid w:val="728593C7"/>
    <w:rsid w:val="72F25921"/>
    <w:rsid w:val="731ECE62"/>
    <w:rsid w:val="7351DE9E"/>
    <w:rsid w:val="7382A056"/>
    <w:rsid w:val="73C86BA7"/>
    <w:rsid w:val="73CBDA82"/>
    <w:rsid w:val="7414777A"/>
    <w:rsid w:val="7429CD11"/>
    <w:rsid w:val="7438DFEC"/>
    <w:rsid w:val="75226480"/>
    <w:rsid w:val="7620990C"/>
    <w:rsid w:val="763F15FB"/>
    <w:rsid w:val="7663C15A"/>
    <w:rsid w:val="7671F2AE"/>
    <w:rsid w:val="769C02AC"/>
    <w:rsid w:val="778A9841"/>
    <w:rsid w:val="78652041"/>
    <w:rsid w:val="79672B6E"/>
    <w:rsid w:val="798A1FC5"/>
    <w:rsid w:val="79BF0C8B"/>
    <w:rsid w:val="7A301A9B"/>
    <w:rsid w:val="7AB16912"/>
    <w:rsid w:val="7B293474"/>
    <w:rsid w:val="7B714E62"/>
    <w:rsid w:val="7B7F956B"/>
    <w:rsid w:val="7BA5EE73"/>
    <w:rsid w:val="7CBD5442"/>
    <w:rsid w:val="7CC8006B"/>
    <w:rsid w:val="7CF0A51B"/>
    <w:rsid w:val="7CF5C5CA"/>
    <w:rsid w:val="7D524BD3"/>
    <w:rsid w:val="7DB8F65F"/>
    <w:rsid w:val="7DDA0F34"/>
    <w:rsid w:val="7E0E1F0C"/>
    <w:rsid w:val="7E51FA00"/>
    <w:rsid w:val="7E607792"/>
    <w:rsid w:val="7E6209EC"/>
    <w:rsid w:val="7F321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1449FC1"/>
  <w15:chartTrackingRefBased/>
  <w15:docId w15:val="{AC5E95F0-2479-064F-9AE8-136354A59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="Arial (Body CS)"/>
        <w:color w:val="000000" w:themeColor="text1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F69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F69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69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69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69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691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691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691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691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69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F69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69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691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691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691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691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691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691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F6911"/>
    <w:pPr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F6911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691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F69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F691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691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F691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F691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69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691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F691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021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7E51FA00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ventbrite.co.uk/e/permanenceimpermanence-collecting-archiving-contemporary-clay-practices-tickets-1982785229998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F3B3E4F8A9A94AAE3C329E03DB9F22" ma:contentTypeVersion="9" ma:contentTypeDescription="Create a new document." ma:contentTypeScope="" ma:versionID="f83c29b4f07623c9543ae3151f3809e8">
  <xsd:schema xmlns:xsd="http://www.w3.org/2001/XMLSchema" xmlns:xs="http://www.w3.org/2001/XMLSchema" xmlns:p="http://schemas.microsoft.com/office/2006/metadata/properties" xmlns:ns2="3b622368-4c16-43e7-b9cc-558d584f5219" targetNamespace="http://schemas.microsoft.com/office/2006/metadata/properties" ma:root="true" ma:fieldsID="be4af29056342ba07abf10548fa95f81" ns2:_="">
    <xsd:import namespace="3b622368-4c16-43e7-b9cc-558d584f52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622368-4c16-43e7-b9cc-558d584f52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4b2985e-8075-4a13-89f9-6a14a0a360f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b622368-4c16-43e7-b9cc-558d584f5219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CE4616F-F5D0-44CB-8FB6-AA6771B26A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622368-4c16-43e7-b9cc-558d584f52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AC9E62-68CB-4C0D-9605-04ED29330314}">
  <ds:schemaRefs>
    <ds:schemaRef ds:uri="http://schemas.microsoft.com/office/2006/metadata/properties"/>
    <ds:schemaRef ds:uri="http://schemas.microsoft.com/office/infopath/2007/PartnerControls"/>
    <ds:schemaRef ds:uri="3b622368-4c16-43e7-b9cc-558d584f5219"/>
  </ds:schemaRefs>
</ds:datastoreItem>
</file>

<file path=customXml/itemProps3.xml><?xml version="1.0" encoding="utf-8"?>
<ds:datastoreItem xmlns:ds="http://schemas.openxmlformats.org/officeDocument/2006/customXml" ds:itemID="{16A29428-AF9C-4580-871E-390F4316E85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864</Words>
  <Characters>4929</Characters>
  <Application>Microsoft Office Word</Application>
  <DocSecurity>0</DocSecurity>
  <Lines>41</Lines>
  <Paragraphs>11</Paragraphs>
  <ScaleCrop>false</ScaleCrop>
  <Company/>
  <LinksUpToDate>false</LinksUpToDate>
  <CharactersWithSpaces>5782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Lily Crowther</dc:creator>
  <cp:keywords/>
  <dc:description/>
  <cp:lastModifiedBy>Phoebe Cummings</cp:lastModifiedBy>
  <cp:revision>2</cp:revision>
  <dcterms:created xsi:type="dcterms:W3CDTF">2026-06-02T18:01:00Z</dcterms:created>
  <dcterms:modified xsi:type="dcterms:W3CDTF">2026-06-02T18:01:00Z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0x0101005DF3B3E4F8A9A94AAE3C329E03DB9F22</vt:lpwstr>
  </property>
  <property fmtid="{D5CDD505-2E9C-101B-9397-08002B2CF9AE}" pid="3" name="MediaServiceImageTags">
    <vt:lpwstr/>
  </property>
  <property fmtid="{D5CDD505-2E9C-101B-9397-08002B2CF9AE}" pid="4" name="TaxCatchAll">
    <vt:lpwstr/>
  </property>
  <property fmtid="{D5CDD505-2E9C-101B-9397-08002B2CF9AE}" pid="5" name="b61f0c131a914996ab71f79092e6263a">
    <vt:lpwstr/>
  </property>
  <property fmtid="{D5CDD505-2E9C-101B-9397-08002B2CF9AE}" pid="6" name="e3321d89ea4a4cb692d83bbdf7d8626c">
    <vt:lpwstr/>
  </property>
  <property fmtid="{D5CDD505-2E9C-101B-9397-08002B2CF9AE}" pid="7" name="DocumentType">
    <vt:lpwstr/>
  </property>
  <property fmtid="{D5CDD505-2E9C-101B-9397-08002B2CF9AE}" pid="8" name="l16784b27bee415f80b87cdd8399701b">
    <vt:lpwstr/>
  </property>
  <property fmtid="{D5CDD505-2E9C-101B-9397-08002B2CF9AE}" pid="9" name="UniversityLocation">
    <vt:lpwstr/>
  </property>
  <property fmtid="{D5CDD505-2E9C-101B-9397-08002B2CF9AE}" pid="10" name="UoWAudience">
    <vt:lpwstr/>
  </property>
  <property fmtid="{D5CDD505-2E9C-101B-9397-08002B2CF9AE}" pid="11" name="g1accebf831647729c4d6deae28f9098">
    <vt:lpwstr/>
  </property>
  <property fmtid="{D5CDD505-2E9C-101B-9397-08002B2CF9AE}" pid="12" name="DocumentStatus">
    <vt:lpwstr/>
  </property>
  <property fmtid="{D5CDD505-2E9C-101B-9397-08002B2CF9AE}" pid="13" name="Year">
    <vt:lpwstr/>
  </property>
  <property fmtid="{D5CDD505-2E9C-101B-9397-08002B2CF9AE}" pid="14" name="hb5accf2246b4401a37370093a83748f">
    <vt:lpwstr/>
  </property>
</Properties>
</file>